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A815" w14:textId="77777777" w:rsidR="00592DAB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6C2FFC60" w14:textId="77777777" w:rsidR="00592DAB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жюри </w:t>
      </w:r>
    </w:p>
    <w:p w14:paraId="07F1EB69" w14:textId="77777777" w:rsidR="00592DAB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Открытого дистанционного конкурса вокально-хорового искусства «Гармония Рождества»</w:t>
      </w:r>
    </w:p>
    <w:p w14:paraId="66E0CA6C" w14:textId="77777777" w:rsidR="00592DAB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8C282AD" w14:textId="77777777" w:rsidR="00592DAB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Молодечно</w:t>
      </w:r>
    </w:p>
    <w:p w14:paraId="391C00D6" w14:textId="77777777" w:rsidR="00592DAB" w:rsidRDefault="00592D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58F15B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14:paraId="292FDAD8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Снитко А.И. – директор учреждения образования «Минский государственный музыкальный колледж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М.И.Глинки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председатель Минской хоровой методической секции, заместитель председателя Белорусской ассоциации хоровых дирижёров, член экспертного совета Специального фонда Президента Республики Беларусь по поддержке талантливой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молодёжи,  исследователь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искусствоведения, председатель жюри; </w:t>
      </w:r>
    </w:p>
    <w:p w14:paraId="2BEB5F72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Юревич Г.И. – заслуженный деятель культуры Республики Беларусь, преподаватель высшей категории цикловой комиссии «Пение академическое» учреждения образования «Молодечненский государственный музыкальный колледж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М.К.Огинского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7FB9741F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Дюкарева А.Г. – председатель цикловой комиссии «Хоровое исполнительство (академический хор) учреждения образования «Минский государственный колледж искусств», преподаватель высшей категории, руководитель студии «Музыкальный кубик», лауреат международных конкурсов;</w:t>
      </w:r>
    </w:p>
    <w:p w14:paraId="08A8D60E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Карчмит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– председатель цикловой комиссии «Дирижирование (академический хор) учреждения образования «Молодечненский государственный музыкальный колледж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М.К.Огинского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преподаватель высшей категории, руководитель женского и смешанного хоров колледжа, вокального ансамбля «</w:t>
      </w:r>
      <w:r>
        <w:rPr>
          <w:rFonts w:ascii="Times New Roman" w:hAnsi="Times New Roman" w:cs="Times New Roman"/>
          <w:sz w:val="28"/>
          <w:szCs w:val="28"/>
          <w:lang w:val="en-US"/>
        </w:rPr>
        <w:t>Gloria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0289640" w14:textId="77777777" w:rsidR="00592DAB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Кохановская В.Н. – преподаватель высшей категории цикловой комиссии «Дирижирование (академический хор) учреждения образования «Молодечненский государственный музыкальный колледж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М.К.Огинского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018F3CF" w14:textId="77777777" w:rsidR="00592DAB" w:rsidRDefault="00592DAB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84E2EE2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14:paraId="0A69500C" w14:textId="77777777" w:rsidR="00592DAB" w:rsidRDefault="00000000">
      <w:pPr>
        <w:pStyle w:val="a5"/>
        <w:spacing w:after="0" w:line="240" w:lineRule="auto"/>
        <w:ind w:left="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конкурсного прослушивания присудить:</w:t>
      </w:r>
    </w:p>
    <w:p w14:paraId="05309BD4" w14:textId="77777777" w:rsidR="00592DAB" w:rsidRDefault="00000000">
      <w:pPr>
        <w:pStyle w:val="a5"/>
        <w:spacing w:after="0" w:line="240" w:lineRule="auto"/>
        <w:ind w:left="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Номинация «Сольное пение: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6C1B9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D2A868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Линкевич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Маргарите Дмитриевне</w:t>
      </w:r>
      <w:r>
        <w:rPr>
          <w:rFonts w:ascii="Times New Roman" w:hAnsi="Times New Roman" w:cs="Times New Roman"/>
          <w:sz w:val="28"/>
          <w:szCs w:val="28"/>
        </w:rPr>
        <w:t>, учащейся 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Лошницкая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искусств»;</w:t>
      </w:r>
    </w:p>
    <w:p w14:paraId="05935B3A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Захаркевич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Ксении Александровне</w:t>
      </w:r>
      <w:r>
        <w:rPr>
          <w:rFonts w:ascii="Times New Roman" w:hAnsi="Times New Roman" w:cs="Times New Roman"/>
          <w:sz w:val="28"/>
          <w:szCs w:val="28"/>
        </w:rPr>
        <w:t xml:space="preserve">, учащейся УО «Молодечненский государственный музыкальный колледж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М.К.Огинского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011F7174" w14:textId="77777777" w:rsidR="00592DAB" w:rsidRDefault="00592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01727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50CDC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Иватовичу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Руслану Александровичу</w:t>
      </w:r>
      <w:r>
        <w:rPr>
          <w:rFonts w:ascii="Times New Roman" w:hAnsi="Times New Roman" w:cs="Times New Roman"/>
          <w:sz w:val="28"/>
          <w:szCs w:val="28"/>
        </w:rPr>
        <w:t xml:space="preserve">, учащемуся УО «Молодечненский государственный музыкальный колледж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М.К.Огинского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5E1B2328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Мариничу Игнатию Дмитриевичу</w:t>
      </w:r>
      <w:r>
        <w:rPr>
          <w:rFonts w:ascii="Times New Roman" w:hAnsi="Times New Roman" w:cs="Times New Roman"/>
          <w:sz w:val="28"/>
          <w:szCs w:val="28"/>
        </w:rPr>
        <w:t xml:space="preserve">, учащемуся ГУО «Детская музыкальная школа искусств №5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5220A5C6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Комогорцеву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Святославу Игоревичу</w:t>
      </w:r>
      <w:r>
        <w:rPr>
          <w:rFonts w:ascii="Times New Roman" w:hAnsi="Times New Roman" w:cs="Times New Roman"/>
          <w:sz w:val="28"/>
          <w:szCs w:val="28"/>
        </w:rPr>
        <w:t xml:space="preserve">, учащемуся ГУО «Детская музыкальная школа искусств №1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Л.П.Александровской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49847A84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Толкачёвой Кире Максимовне</w:t>
      </w:r>
      <w:r>
        <w:rPr>
          <w:rFonts w:ascii="Times New Roman" w:hAnsi="Times New Roman" w:cs="Times New Roman"/>
          <w:sz w:val="28"/>
          <w:szCs w:val="28"/>
        </w:rPr>
        <w:t xml:space="preserve">, учащейся ГУО «Детская музыкальная школа искусств №1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Л.П.Александровской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7A5CEEC5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Крищик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Ульяне Витальевне</w:t>
      </w:r>
      <w:r>
        <w:rPr>
          <w:rFonts w:ascii="Times New Roman" w:hAnsi="Times New Roman" w:cs="Times New Roman"/>
          <w:sz w:val="28"/>
          <w:szCs w:val="28"/>
        </w:rPr>
        <w:t xml:space="preserve">, храм Святителя и Чудотворца Николая,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Станьково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A40ED15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Спирида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Нине Васильевне</w:t>
      </w:r>
      <w:r>
        <w:rPr>
          <w:rFonts w:ascii="Times New Roman" w:hAnsi="Times New Roman" w:cs="Times New Roman"/>
          <w:sz w:val="28"/>
          <w:szCs w:val="28"/>
        </w:rPr>
        <w:t>, учащейся ГУО «Слуцкая детская школа искусств».</w:t>
      </w:r>
    </w:p>
    <w:p w14:paraId="07D41FAA" w14:textId="77777777" w:rsidR="00592DAB" w:rsidRDefault="00592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F78D9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 место </w:t>
      </w:r>
    </w:p>
    <w:p w14:paraId="055C109A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Филатовой Елизавете Олеговне, </w:t>
      </w:r>
      <w:r>
        <w:rPr>
          <w:rFonts w:ascii="Times New Roman" w:hAnsi="Times New Roman" w:cs="Times New Roman"/>
          <w:sz w:val="28"/>
          <w:szCs w:val="28"/>
        </w:rPr>
        <w:t xml:space="preserve">ГУО «Гимназия-колледж искусств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г.Молодечно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37F5897C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Шутович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Софье Викторовне</w:t>
      </w:r>
      <w:r>
        <w:rPr>
          <w:rFonts w:ascii="Times New Roman" w:hAnsi="Times New Roman" w:cs="Times New Roman"/>
          <w:sz w:val="28"/>
          <w:szCs w:val="28"/>
        </w:rPr>
        <w:t xml:space="preserve">, учащейся ГУО «Сморгонская детская школа искусств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М.К.Огинского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61A833F6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Смольской Марине Евгеньевне</w:t>
      </w:r>
      <w:r>
        <w:rPr>
          <w:rFonts w:ascii="Times New Roman" w:hAnsi="Times New Roman" w:cs="Times New Roman"/>
          <w:sz w:val="28"/>
          <w:szCs w:val="28"/>
        </w:rPr>
        <w:t xml:space="preserve">, УО «Минский государственный музыкальный колледж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М.И.Глинки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0CDE3D03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Фалей Ольге Сергеевне</w:t>
      </w:r>
      <w:r>
        <w:rPr>
          <w:rFonts w:ascii="Times New Roman" w:hAnsi="Times New Roman" w:cs="Times New Roman"/>
          <w:sz w:val="28"/>
          <w:szCs w:val="28"/>
        </w:rPr>
        <w:t>, 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Олехновичская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искусств».</w:t>
      </w:r>
    </w:p>
    <w:p w14:paraId="44D74AFF" w14:textId="77777777" w:rsidR="00592DAB" w:rsidRDefault="00592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4E73D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Диплом «Надежда»</w:t>
      </w:r>
    </w:p>
    <w:p w14:paraId="4407D764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Сабитовой Екатерине Александровне, </w:t>
      </w:r>
      <w:r>
        <w:rPr>
          <w:rFonts w:ascii="Times New Roman" w:hAnsi="Times New Roman" w:cs="Times New Roman"/>
          <w:sz w:val="28"/>
          <w:szCs w:val="28"/>
        </w:rPr>
        <w:t>учащейся ГУО «Слуцкая детская школа искусств».</w:t>
      </w:r>
    </w:p>
    <w:p w14:paraId="7BDEF50F" w14:textId="77777777" w:rsidR="00592DAB" w:rsidRDefault="00592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6C4992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Диплом «За выразительность исполнения»</w:t>
      </w:r>
    </w:p>
    <w:p w14:paraId="5C4F2919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Цагойко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Егору Леонидовичу, </w:t>
      </w:r>
      <w:r>
        <w:rPr>
          <w:rFonts w:ascii="Times New Roman" w:hAnsi="Times New Roman" w:cs="Times New Roman"/>
          <w:sz w:val="28"/>
          <w:szCs w:val="28"/>
        </w:rPr>
        <w:t xml:space="preserve">учащемуся ГУО «Детская музыкальная школа искусств №1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Л.П.Александровской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63E893B9" w14:textId="77777777" w:rsidR="00592DAB" w:rsidRDefault="00592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812C5" w14:textId="77777777" w:rsidR="00592DAB" w:rsidRDefault="0000000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Номинация «Малый ансамбль»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5575055A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 место</w:t>
      </w:r>
    </w:p>
    <w:p w14:paraId="055B3C38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Дуэту «Гармония», </w:t>
      </w:r>
      <w:r>
        <w:rPr>
          <w:rFonts w:ascii="Times New Roman" w:hAnsi="Times New Roman" w:cs="Times New Roman"/>
          <w:sz w:val="28"/>
          <w:szCs w:val="28"/>
        </w:rPr>
        <w:t xml:space="preserve">УО «Молодечненский государственный музыкальный колледж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М.К.Огинского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1821E0C0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Хоровой группе прихода храма Преподобной Марии Египетской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г.Вилейки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6B7E643" w14:textId="77777777" w:rsidR="00592DAB" w:rsidRDefault="00592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09813E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 место</w:t>
      </w:r>
    </w:p>
    <w:p w14:paraId="5FAFE663" w14:textId="77777777" w:rsidR="00592DAB" w:rsidRDefault="000000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Ансамблю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Максоль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приход храма Покрова Пресвятой Богородицы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г.Дзержинске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Молодечненской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епархии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Белорусской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Православной Церкви.</w:t>
      </w:r>
    </w:p>
    <w:p w14:paraId="7A264D03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Диплом «За выразительность исполнения»</w:t>
      </w:r>
    </w:p>
    <w:p w14:paraId="2A655F42" w14:textId="77777777" w:rsidR="00592DA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Ансамблю «Ветер радости»</w:t>
      </w:r>
      <w:r>
        <w:rPr>
          <w:rFonts w:ascii="Times New Roman" w:hAnsi="Times New Roman" w:cs="Times New Roman"/>
          <w:sz w:val="28"/>
          <w:szCs w:val="28"/>
        </w:rPr>
        <w:t xml:space="preserve">, «Вилейский районный центр коррекционно-развивающего обучения и реабилитации», приход храма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Св.Тихона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г.Вилейки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042180" w14:textId="77777777" w:rsidR="00592DAB" w:rsidRDefault="00000000">
      <w:pPr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Номинация «Ансамбль»:</w:t>
      </w:r>
    </w:p>
    <w:p w14:paraId="4F85D9A8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 место</w:t>
      </w:r>
    </w:p>
    <w:p w14:paraId="5CFBD7AC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Вокальному ансамблю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УО «Минский государственный музыкальный колледж им.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М.И.Глинки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8DD2ED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Ансамблю 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Gratia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УО «Молодечненский государственный музыкальный колледж им.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М.К.Огинского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E1A817" w14:textId="77777777" w:rsidR="00592DAB" w:rsidRDefault="00592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FA3399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Диплом «Надежда»</w:t>
      </w:r>
    </w:p>
    <w:p w14:paraId="3F9A6C18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Ансамблю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сачк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Плисская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музыкальная школа искусств».</w:t>
      </w:r>
    </w:p>
    <w:p w14:paraId="2231A3B2" w14:textId="77777777" w:rsidR="00592DAB" w:rsidRDefault="00592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61A85F" w14:textId="77777777" w:rsidR="00592DAB" w:rsidRDefault="00000000">
      <w:pPr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Номинация «Хоровой коллектив»:</w:t>
      </w:r>
    </w:p>
    <w:p w14:paraId="6E853401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 место</w:t>
      </w:r>
    </w:p>
    <w:p w14:paraId="0728EEFF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Камерному хору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Дабравест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УО «Белорусский государственный университет культуры и искусства»;</w:t>
      </w:r>
    </w:p>
    <w:p w14:paraId="48655E04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Концертному хору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Misterius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ГУО «Дзержинская детская школа искусств».</w:t>
      </w:r>
    </w:p>
    <w:p w14:paraId="73D48DD3" w14:textId="77777777" w:rsidR="00592DAB" w:rsidRDefault="00592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51D7B5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 место</w:t>
      </w:r>
    </w:p>
    <w:p w14:paraId="2ACCFE91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Народному академическому хору «Мозаика» </w:t>
      </w:r>
      <w:r>
        <w:rPr>
          <w:rFonts w:ascii="Times New Roman" w:hAnsi="Times New Roman" w:cs="Times New Roman"/>
          <w:sz w:val="28"/>
          <w:szCs w:val="28"/>
        </w:rPr>
        <w:t>УО «Могилёвский государственный колледж искусств»;</w:t>
      </w:r>
    </w:p>
    <w:p w14:paraId="154EC2EA" w14:textId="77777777" w:rsidR="00592DAB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Хору храма Рождества Христова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г.Молодечно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14:paraId="0998545E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Молодёжному хору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Brevis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УО «Минский государственный колледж искусств»;</w:t>
      </w:r>
    </w:p>
    <w:p w14:paraId="33E946F5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Хору «Радуга»</w:t>
      </w:r>
      <w:r>
        <w:rPr>
          <w:rFonts w:ascii="Times New Roman" w:hAnsi="Times New Roman" w:cs="Times New Roman"/>
          <w:sz w:val="28"/>
          <w:szCs w:val="28"/>
        </w:rPr>
        <w:t xml:space="preserve"> ГУО «Дзержинская детская школа искусств».</w:t>
      </w:r>
    </w:p>
    <w:p w14:paraId="1753F04F" w14:textId="77777777" w:rsidR="00592DAB" w:rsidRDefault="00592DAB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A36CF3C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 место</w:t>
      </w:r>
    </w:p>
    <w:p w14:paraId="73B8DDAD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Младшему хору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Праменьчык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Радошковичская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искусств»;</w:t>
      </w:r>
    </w:p>
    <w:p w14:paraId="161D2E7C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Хору «Созвучие»</w:t>
      </w:r>
      <w:r>
        <w:rPr>
          <w:rFonts w:ascii="Times New Roman" w:hAnsi="Times New Roman" w:cs="Times New Roman"/>
          <w:sz w:val="28"/>
          <w:szCs w:val="28"/>
        </w:rPr>
        <w:t xml:space="preserve"> храма Святой Живоначальной Троицы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88D0F9A" w14:textId="77777777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Концертному хору ДШИ г. Логойска</w:t>
      </w:r>
      <w:r>
        <w:rPr>
          <w:rFonts w:ascii="Times New Roman" w:hAnsi="Times New Roman" w:cs="Times New Roman"/>
          <w:sz w:val="28"/>
          <w:szCs w:val="28"/>
        </w:rPr>
        <w:t>, ГУО «Логойская детская школа искусств».</w:t>
      </w:r>
    </w:p>
    <w:p w14:paraId="2D64A803" w14:textId="77777777" w:rsidR="00592DAB" w:rsidRDefault="00592DAB" w:rsidP="002B4041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98E3623" w14:textId="77777777" w:rsidR="00592DAB" w:rsidRDefault="00592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BF9549" w14:textId="77777777" w:rsidR="00592DAB" w:rsidRDefault="00592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CEF0AD" w14:textId="77777777" w:rsidR="00592DAB" w:rsidRDefault="00592DAB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4F410EA" w14:textId="5FEEAD1E" w:rsidR="00592DAB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жюри: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Снитко А.И.</w:t>
      </w:r>
    </w:p>
    <w:sectPr w:rsidR="00592DA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D37F" w14:textId="77777777" w:rsidR="004618B3" w:rsidRDefault="004618B3">
      <w:pPr>
        <w:spacing w:line="240" w:lineRule="auto"/>
      </w:pPr>
      <w:r>
        <w:separator/>
      </w:r>
    </w:p>
  </w:endnote>
  <w:endnote w:type="continuationSeparator" w:id="0">
    <w:p w14:paraId="193EC310" w14:textId="77777777" w:rsidR="004618B3" w:rsidRDefault="00461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6A161" w14:textId="77777777" w:rsidR="004618B3" w:rsidRDefault="004618B3">
      <w:pPr>
        <w:spacing w:after="0"/>
      </w:pPr>
      <w:r>
        <w:separator/>
      </w:r>
    </w:p>
  </w:footnote>
  <w:footnote w:type="continuationSeparator" w:id="0">
    <w:p w14:paraId="57208C27" w14:textId="77777777" w:rsidR="004618B3" w:rsidRDefault="004618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C6"/>
    <w:rsid w:val="0000108E"/>
    <w:rsid w:val="00024280"/>
    <w:rsid w:val="0003477B"/>
    <w:rsid w:val="00073CF2"/>
    <w:rsid w:val="000862CA"/>
    <w:rsid w:val="000B133A"/>
    <w:rsid w:val="000D18F6"/>
    <w:rsid w:val="000D1985"/>
    <w:rsid w:val="000E619A"/>
    <w:rsid w:val="000F7788"/>
    <w:rsid w:val="0010086B"/>
    <w:rsid w:val="0010475D"/>
    <w:rsid w:val="00151A27"/>
    <w:rsid w:val="001832B1"/>
    <w:rsid w:val="00193EE5"/>
    <w:rsid w:val="00194A1D"/>
    <w:rsid w:val="001D150B"/>
    <w:rsid w:val="001D5E85"/>
    <w:rsid w:val="0020104E"/>
    <w:rsid w:val="00203AC9"/>
    <w:rsid w:val="00206B20"/>
    <w:rsid w:val="002122D2"/>
    <w:rsid w:val="0022378A"/>
    <w:rsid w:val="00231AA6"/>
    <w:rsid w:val="00257938"/>
    <w:rsid w:val="00275157"/>
    <w:rsid w:val="002A3296"/>
    <w:rsid w:val="002B02A6"/>
    <w:rsid w:val="002B4041"/>
    <w:rsid w:val="002C3EE1"/>
    <w:rsid w:val="002C6CDA"/>
    <w:rsid w:val="002D11BC"/>
    <w:rsid w:val="002E639F"/>
    <w:rsid w:val="0032333A"/>
    <w:rsid w:val="0032338E"/>
    <w:rsid w:val="0033728A"/>
    <w:rsid w:val="00344687"/>
    <w:rsid w:val="00345A23"/>
    <w:rsid w:val="00347D16"/>
    <w:rsid w:val="00361CDE"/>
    <w:rsid w:val="003660E6"/>
    <w:rsid w:val="00383E0B"/>
    <w:rsid w:val="003865E5"/>
    <w:rsid w:val="003A0546"/>
    <w:rsid w:val="003A1734"/>
    <w:rsid w:val="003C0833"/>
    <w:rsid w:val="003F7C6C"/>
    <w:rsid w:val="00406E19"/>
    <w:rsid w:val="00427397"/>
    <w:rsid w:val="004441D1"/>
    <w:rsid w:val="00445DB1"/>
    <w:rsid w:val="0046066E"/>
    <w:rsid w:val="004618B3"/>
    <w:rsid w:val="004638AF"/>
    <w:rsid w:val="004641C6"/>
    <w:rsid w:val="00487C77"/>
    <w:rsid w:val="004F2AC8"/>
    <w:rsid w:val="0050085D"/>
    <w:rsid w:val="00511AB5"/>
    <w:rsid w:val="00525A26"/>
    <w:rsid w:val="00592DAB"/>
    <w:rsid w:val="005953A6"/>
    <w:rsid w:val="005A6FB6"/>
    <w:rsid w:val="005C3A34"/>
    <w:rsid w:val="005D12E6"/>
    <w:rsid w:val="005D1998"/>
    <w:rsid w:val="005E6D54"/>
    <w:rsid w:val="00600FE3"/>
    <w:rsid w:val="00613DC6"/>
    <w:rsid w:val="006361D4"/>
    <w:rsid w:val="006406B2"/>
    <w:rsid w:val="00650356"/>
    <w:rsid w:val="00671D57"/>
    <w:rsid w:val="00687552"/>
    <w:rsid w:val="006C0173"/>
    <w:rsid w:val="006C0450"/>
    <w:rsid w:val="006E0748"/>
    <w:rsid w:val="006E2B9D"/>
    <w:rsid w:val="0070247C"/>
    <w:rsid w:val="00713020"/>
    <w:rsid w:val="00716528"/>
    <w:rsid w:val="00716B78"/>
    <w:rsid w:val="00723015"/>
    <w:rsid w:val="007439D6"/>
    <w:rsid w:val="0075716A"/>
    <w:rsid w:val="00774570"/>
    <w:rsid w:val="00787331"/>
    <w:rsid w:val="0079409E"/>
    <w:rsid w:val="007A2226"/>
    <w:rsid w:val="007A2807"/>
    <w:rsid w:val="007E5A14"/>
    <w:rsid w:val="00807FA7"/>
    <w:rsid w:val="00826F46"/>
    <w:rsid w:val="008349C7"/>
    <w:rsid w:val="00857AB1"/>
    <w:rsid w:val="00862D9F"/>
    <w:rsid w:val="00863D49"/>
    <w:rsid w:val="00881210"/>
    <w:rsid w:val="008B43E6"/>
    <w:rsid w:val="008D2008"/>
    <w:rsid w:val="00905633"/>
    <w:rsid w:val="0095770F"/>
    <w:rsid w:val="00961E87"/>
    <w:rsid w:val="009762BE"/>
    <w:rsid w:val="00985482"/>
    <w:rsid w:val="009F421B"/>
    <w:rsid w:val="00A14CC8"/>
    <w:rsid w:val="00A25446"/>
    <w:rsid w:val="00A306F4"/>
    <w:rsid w:val="00A33AEB"/>
    <w:rsid w:val="00A34F5D"/>
    <w:rsid w:val="00A64CFE"/>
    <w:rsid w:val="00A85D0F"/>
    <w:rsid w:val="00AA5A1D"/>
    <w:rsid w:val="00AC35CA"/>
    <w:rsid w:val="00AC5AEF"/>
    <w:rsid w:val="00AF693E"/>
    <w:rsid w:val="00B202E2"/>
    <w:rsid w:val="00B32638"/>
    <w:rsid w:val="00B401D7"/>
    <w:rsid w:val="00B85438"/>
    <w:rsid w:val="00BA426E"/>
    <w:rsid w:val="00BB1C61"/>
    <w:rsid w:val="00BB75B3"/>
    <w:rsid w:val="00BC16B6"/>
    <w:rsid w:val="00BC6738"/>
    <w:rsid w:val="00BF00F5"/>
    <w:rsid w:val="00BF5E40"/>
    <w:rsid w:val="00C44EB3"/>
    <w:rsid w:val="00C50144"/>
    <w:rsid w:val="00C53FF1"/>
    <w:rsid w:val="00C65F9C"/>
    <w:rsid w:val="00C81D76"/>
    <w:rsid w:val="00C8510B"/>
    <w:rsid w:val="00C86635"/>
    <w:rsid w:val="00C933DE"/>
    <w:rsid w:val="00CB6DD7"/>
    <w:rsid w:val="00CE144F"/>
    <w:rsid w:val="00D16280"/>
    <w:rsid w:val="00DB3DF5"/>
    <w:rsid w:val="00DB7A56"/>
    <w:rsid w:val="00DE219B"/>
    <w:rsid w:val="00DE4156"/>
    <w:rsid w:val="00DF159A"/>
    <w:rsid w:val="00DF24A6"/>
    <w:rsid w:val="00E020EE"/>
    <w:rsid w:val="00E6257E"/>
    <w:rsid w:val="00E73C41"/>
    <w:rsid w:val="00E822E7"/>
    <w:rsid w:val="00E84BAB"/>
    <w:rsid w:val="00E850A2"/>
    <w:rsid w:val="00E95A55"/>
    <w:rsid w:val="00EB28D8"/>
    <w:rsid w:val="00F24459"/>
    <w:rsid w:val="00F27DE0"/>
    <w:rsid w:val="00F471D2"/>
    <w:rsid w:val="00F70840"/>
    <w:rsid w:val="00F80AA2"/>
    <w:rsid w:val="00F86AEC"/>
    <w:rsid w:val="78EB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E74A"/>
  <w15:docId w15:val="{92290C16-6084-40A7-922E-7374098C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360" w:lineRule="auto"/>
      <w:ind w:firstLine="56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B496-0158-4FBF-BA42-16C8C48A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3949</Characters>
  <Application>Microsoft Office Word</Application>
  <DocSecurity>0</DocSecurity>
  <Lines>32</Lines>
  <Paragraphs>9</Paragraphs>
  <ScaleCrop>false</ScaleCrop>
  <Company>MMU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36</cp:revision>
  <cp:lastPrinted>2017-04-08T15:57:00Z</cp:lastPrinted>
  <dcterms:created xsi:type="dcterms:W3CDTF">2019-03-05T05:51:00Z</dcterms:created>
  <dcterms:modified xsi:type="dcterms:W3CDTF">2025-12-30T09:22:00Z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432E6EBC50924E2BA4F025D6DA48E866_12</vt:lpwstr>
  </property>
</Properties>
</file>