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7" w:type="dxa"/>
        <w:tblLook w:val="04A0" w:firstRow="1" w:lastRow="0" w:firstColumn="1" w:lastColumn="0" w:noHBand="0" w:noVBand="1"/>
      </w:tblPr>
      <w:tblGrid>
        <w:gridCol w:w="4593"/>
        <w:gridCol w:w="4984"/>
      </w:tblGrid>
      <w:tr w:rsidR="00660AD9" w:rsidRPr="00660AD9" w:rsidTr="00DC66D4">
        <w:trPr>
          <w:trHeight w:val="1482"/>
        </w:trPr>
        <w:tc>
          <w:tcPr>
            <w:tcW w:w="4593" w:type="dxa"/>
            <w:shd w:val="clear" w:color="auto" w:fill="auto"/>
          </w:tcPr>
          <w:p w:rsidR="00660AD9" w:rsidRPr="00660AD9" w:rsidRDefault="00660AD9" w:rsidP="00660AD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660AD9">
              <w:rPr>
                <w:rFonts w:ascii="Times New Roman" w:hAnsi="Times New Roman" w:cs="Times New Roman"/>
                <w:sz w:val="30"/>
                <w:szCs w:val="30"/>
              </w:rPr>
              <w:t>Молодечненский</w:t>
            </w:r>
            <w:proofErr w:type="spellEnd"/>
            <w:r w:rsidRPr="00660AD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660AD9" w:rsidRPr="00660AD9" w:rsidRDefault="00660AD9" w:rsidP="00660AD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60AD9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государственный музыкальный </w:t>
            </w:r>
          </w:p>
          <w:p w:rsidR="00660AD9" w:rsidRPr="00660AD9" w:rsidRDefault="00660AD9" w:rsidP="00DC66D4">
            <w:pPr>
              <w:spacing w:after="0" w:line="240" w:lineRule="auto"/>
              <w:rPr>
                <w:b/>
                <w:sz w:val="30"/>
                <w:szCs w:val="30"/>
              </w:rPr>
            </w:pPr>
            <w:r w:rsidRPr="00660AD9">
              <w:rPr>
                <w:rFonts w:ascii="Times New Roman" w:hAnsi="Times New Roman" w:cs="Times New Roman"/>
                <w:sz w:val="30"/>
                <w:szCs w:val="30"/>
              </w:rPr>
              <w:t>колледж им.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proofErr w:type="spellStart"/>
            <w:r w:rsidRPr="00660AD9">
              <w:rPr>
                <w:rFonts w:ascii="Times New Roman" w:hAnsi="Times New Roman" w:cs="Times New Roman"/>
                <w:sz w:val="30"/>
                <w:szCs w:val="30"/>
              </w:rPr>
              <w:t>М.К.Огинского</w:t>
            </w:r>
            <w:proofErr w:type="spellEnd"/>
          </w:p>
        </w:tc>
        <w:tc>
          <w:tcPr>
            <w:tcW w:w="4984" w:type="dxa"/>
            <w:shd w:val="clear" w:color="auto" w:fill="auto"/>
          </w:tcPr>
          <w:p w:rsidR="00660AD9" w:rsidRPr="00660AD9" w:rsidRDefault="00660AD9" w:rsidP="00660AD9">
            <w:pPr>
              <w:spacing w:after="0" w:line="240" w:lineRule="auto"/>
              <w:ind w:left="469" w:right="30" w:hanging="24"/>
              <w:rPr>
                <w:rFonts w:ascii="Times New Roman" w:hAnsi="Times New Roman" w:cs="Times New Roman"/>
                <w:sz w:val="30"/>
                <w:szCs w:val="30"/>
              </w:rPr>
            </w:pPr>
            <w:r w:rsidRPr="00660AD9">
              <w:rPr>
                <w:rFonts w:ascii="Times New Roman" w:hAnsi="Times New Roman" w:cs="Times New Roman"/>
                <w:sz w:val="30"/>
                <w:szCs w:val="30"/>
              </w:rPr>
              <w:t>УТВЕРЖД</w:t>
            </w:r>
            <w:r w:rsidR="00DC66D4">
              <w:rPr>
                <w:rFonts w:ascii="Times New Roman" w:hAnsi="Times New Roman" w:cs="Times New Roman"/>
                <w:sz w:val="30"/>
                <w:szCs w:val="30"/>
              </w:rPr>
              <w:t>ЕНО</w:t>
            </w:r>
          </w:p>
          <w:p w:rsidR="0037347C" w:rsidRDefault="0037347C" w:rsidP="0037347C">
            <w:pPr>
              <w:spacing w:after="0" w:line="240" w:lineRule="auto"/>
              <w:ind w:left="469" w:right="30" w:hanging="24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60AD9" w:rsidRPr="00660AD9" w:rsidRDefault="0037347C" w:rsidP="00E17F9A">
            <w:pPr>
              <w:spacing w:after="0" w:line="240" w:lineRule="auto"/>
              <w:ind w:left="469" w:right="30" w:hanging="2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DC66D4">
              <w:rPr>
                <w:rFonts w:ascii="Times New Roman" w:hAnsi="Times New Roman" w:cs="Times New Roman"/>
                <w:sz w:val="30"/>
                <w:szCs w:val="30"/>
              </w:rPr>
              <w:t>риказ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от </w:t>
            </w:r>
            <w:r w:rsidR="00E17F9A">
              <w:rPr>
                <w:rFonts w:ascii="Times New Roman" w:hAnsi="Times New Roman" w:cs="Times New Roman"/>
                <w:sz w:val="30"/>
                <w:szCs w:val="30"/>
              </w:rPr>
              <w:t>12.04.2024 №117</w:t>
            </w:r>
            <w:bookmarkStart w:id="0" w:name="_GoBack"/>
            <w:bookmarkEnd w:id="0"/>
          </w:p>
        </w:tc>
      </w:tr>
    </w:tbl>
    <w:p w:rsidR="00CB15D0" w:rsidRDefault="00CB15D0" w:rsidP="003655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DC66D4" w:rsidRDefault="004A6E03" w:rsidP="003655F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ПОЛОЖЕНИЕ</w:t>
      </w:r>
      <w:r w:rsidR="00392CB6" w:rsidRPr="003655F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</w:t>
      </w:r>
    </w:p>
    <w:p w:rsidR="00DC66D4" w:rsidRPr="001B6BB1" w:rsidRDefault="00DC66D4" w:rsidP="00DC66D4">
      <w:pPr>
        <w:pStyle w:val="y3"/>
        <w:spacing w:before="0" w:after="0"/>
        <w:jc w:val="left"/>
        <w:rPr>
          <w:sz w:val="30"/>
          <w:szCs w:val="30"/>
        </w:rPr>
      </w:pPr>
      <w:r w:rsidRPr="001B6BB1">
        <w:rPr>
          <w:sz w:val="30"/>
          <w:szCs w:val="30"/>
        </w:rPr>
        <w:t>____________ № ___</w:t>
      </w:r>
    </w:p>
    <w:p w:rsidR="00DC66D4" w:rsidRPr="001B6BB1" w:rsidRDefault="00DC66D4" w:rsidP="00DC66D4">
      <w:pPr>
        <w:pStyle w:val="aa"/>
        <w:ind w:firstLine="426"/>
        <w:rPr>
          <w:rStyle w:val="FontStyle14"/>
          <w:b/>
          <w:sz w:val="20"/>
          <w:szCs w:val="20"/>
        </w:rPr>
      </w:pPr>
      <w:proofErr w:type="spellStart"/>
      <w:r w:rsidRPr="001B6BB1">
        <w:rPr>
          <w:sz w:val="20"/>
          <w:szCs w:val="20"/>
        </w:rPr>
        <w:t>г.Молодечно</w:t>
      </w:r>
      <w:proofErr w:type="spellEnd"/>
      <w:r w:rsidRPr="001B6BB1">
        <w:rPr>
          <w:rStyle w:val="FontStyle14"/>
          <w:b/>
          <w:sz w:val="20"/>
          <w:szCs w:val="20"/>
        </w:rPr>
        <w:t xml:space="preserve"> </w:t>
      </w:r>
    </w:p>
    <w:p w:rsidR="00DC66D4" w:rsidRDefault="00DC66D4" w:rsidP="003655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6D4" w:rsidRDefault="00DC66D4" w:rsidP="003655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AC0C0E" w:rsidRPr="0036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 </w:t>
      </w:r>
      <w:r w:rsidR="00475428" w:rsidRPr="0036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350CA9" w:rsidRPr="0036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государственным </w:t>
      </w:r>
      <w:r w:rsidR="00475428" w:rsidRPr="0036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закупкам</w:t>
      </w:r>
    </w:p>
    <w:p w:rsidR="004A6E03" w:rsidRPr="003655F2" w:rsidRDefault="00AC0C0E" w:rsidP="00365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товаров (работ, услуг)</w:t>
      </w:r>
    </w:p>
    <w:p w:rsidR="004A6E03" w:rsidRDefault="004A6E03" w:rsidP="00365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6D4" w:rsidRPr="003655F2" w:rsidRDefault="00DC66D4" w:rsidP="003655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6E03" w:rsidRPr="003655F2" w:rsidRDefault="001606D0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Положение, разработанное в соответствии </w:t>
      </w:r>
      <w:r w:rsidR="00F64B5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655F2">
        <w:rPr>
          <w:rFonts w:ascii="Times New Roman" w:hAnsi="Times New Roman" w:cs="Times New Roman"/>
          <w:sz w:val="28"/>
          <w:szCs w:val="28"/>
        </w:rPr>
        <w:t> </w:t>
      </w:r>
      <w:r w:rsidR="00F64B53" w:rsidRPr="003655F2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F64B5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Республики Б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еларусь от 13</w:t>
      </w:r>
      <w:r w:rsidR="00350CA9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="00350CA9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№419-З «О </w:t>
      </w:r>
      <w:r w:rsidR="00F64B5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за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купках товаров (работ, услуг)»</w:t>
      </w:r>
      <w:r w:rsidR="0010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(далее – Закон №419-З),</w:t>
      </w:r>
      <w:r w:rsidR="00F64B5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Положением</w:t>
      </w:r>
      <w:r w:rsidR="00345AB0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10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407D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государственным закупкам</w:t>
      </w:r>
      <w:r w:rsidR="0048407D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8407D" w:rsidRPr="003655F2">
        <w:rPr>
          <w:rFonts w:ascii="Times New Roman" w:hAnsi="Times New Roman" w:cs="Times New Roman"/>
          <w:sz w:val="28"/>
          <w:szCs w:val="28"/>
        </w:rPr>
        <w:t>утвержденн</w:t>
      </w:r>
      <w:r w:rsidRPr="003655F2">
        <w:rPr>
          <w:rFonts w:ascii="Times New Roman" w:hAnsi="Times New Roman" w:cs="Times New Roman"/>
          <w:sz w:val="28"/>
          <w:szCs w:val="28"/>
        </w:rPr>
        <w:t>ым</w:t>
      </w:r>
      <w:r w:rsidR="0048407D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4B53" w:rsidRPr="003655F2">
        <w:rPr>
          <w:rFonts w:ascii="Times New Roman" w:eastAsia="Times New Roman" w:hAnsi="Times New Roman" w:cs="Times New Roman"/>
          <w:color w:val="291604"/>
          <w:sz w:val="28"/>
          <w:szCs w:val="28"/>
          <w:lang w:eastAsia="ru-RU"/>
        </w:rPr>
        <w:t>П</w:t>
      </w:r>
      <w:r w:rsidR="0048407D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антимонопольного регулирования и</w:t>
      </w:r>
      <w:r w:rsidR="0010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торговли</w:t>
      </w:r>
      <w:r w:rsidR="009D01EA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 </w:t>
      </w:r>
      <w:r w:rsidR="00F64B5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Беларусь от 2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01C5C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</w:t>
      </w:r>
      <w:r w:rsidR="00F64B5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01C5C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F64B5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№7</w:t>
      </w:r>
      <w:r w:rsidR="0047587F" w:rsidRPr="003655F2">
        <w:rPr>
          <w:rFonts w:ascii="Times New Roman" w:hAnsi="Times New Roman" w:cs="Times New Roman"/>
          <w:sz w:val="28"/>
          <w:szCs w:val="28"/>
        </w:rPr>
        <w:t>,</w:t>
      </w:r>
      <w:r w:rsidR="00585E69" w:rsidRPr="003655F2">
        <w:rPr>
          <w:rFonts w:ascii="Times New Roman" w:hAnsi="Times New Roman" w:cs="Times New Roman"/>
          <w:sz w:val="28"/>
          <w:szCs w:val="28"/>
        </w:rPr>
        <w:t xml:space="preserve"> 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п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</w:t>
      </w:r>
      <w:r w:rsidR="00345AB0"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государственным закупкам (далее – Комиссия) </w:t>
      </w:r>
      <w:r w:rsidR="00105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475428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организации и проведения открытого конкурса, закрытого конкурса, электронного аукциона, процедуры запроса ценовых предложений</w:t>
      </w:r>
      <w:r w:rsidR="00301C5C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</w:t>
      </w:r>
      <w:r w:rsidR="001A5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цедуры закупки из одного источни</w:t>
      </w:r>
      <w:r w:rsidR="00301C5C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475428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955EA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A955EA" w:rsidRPr="007F5D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случае приобретения товаров (работ, услуг)</w:t>
      </w:r>
      <w:r w:rsidR="00A955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955EA" w:rsidRPr="007F5DC0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10556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A955EA" w:rsidRPr="007F5DC0">
        <w:rPr>
          <w:rFonts w:ascii="Times New Roman" w:hAnsi="Times New Roman" w:cs="Times New Roman"/>
          <w:sz w:val="26"/>
          <w:szCs w:val="26"/>
          <w:shd w:val="clear" w:color="auto" w:fill="FFFFFF"/>
        </w:rPr>
        <w:t>соответствии с</w:t>
      </w:r>
      <w:r w:rsidR="001055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955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приложением 1 </w:t>
      </w:r>
      <w:r w:rsidR="00A955EA" w:rsidRPr="007F5DC0">
        <w:rPr>
          <w:rFonts w:ascii="Times New Roman" w:hAnsi="Times New Roman" w:cs="Times New Roman"/>
          <w:sz w:val="26"/>
          <w:szCs w:val="26"/>
          <w:shd w:val="clear" w:color="auto" w:fill="FFFFFF"/>
        </w:rPr>
        <w:t>к Закону</w:t>
      </w:r>
      <w:r w:rsidR="00A955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955EA" w:rsidRPr="005579C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№419-З</w:t>
      </w:r>
      <w:r w:rsidR="00A955EA" w:rsidRPr="007F5DC0">
        <w:rPr>
          <w:rFonts w:ascii="Times New Roman" w:hAnsi="Times New Roman" w:cs="Times New Roman"/>
          <w:sz w:val="26"/>
          <w:szCs w:val="26"/>
          <w:shd w:val="clear" w:color="auto" w:fill="FFFFFF"/>
        </w:rPr>
        <w:t>, ориентировочная стоимость годовой потре</w:t>
      </w:r>
      <w:r w:rsidR="00A955EA">
        <w:rPr>
          <w:rFonts w:ascii="Times New Roman" w:hAnsi="Times New Roman" w:cs="Times New Roman"/>
          <w:sz w:val="26"/>
          <w:szCs w:val="26"/>
          <w:shd w:val="clear" w:color="auto" w:fill="FFFFFF"/>
        </w:rPr>
        <w:t>бности которых составляет от 50 до 5</w:t>
      </w:r>
      <w:r w:rsidR="00A955EA" w:rsidRPr="007F5DC0">
        <w:rPr>
          <w:rFonts w:ascii="Times New Roman" w:hAnsi="Times New Roman" w:cs="Times New Roman"/>
          <w:sz w:val="26"/>
          <w:szCs w:val="26"/>
          <w:shd w:val="clear" w:color="auto" w:fill="FFFFFF"/>
        </w:rPr>
        <w:t>00 базовых величин</w:t>
      </w:r>
      <w:r w:rsidR="00A955EA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A955EA"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AB0"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и ее функции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844" w:rsidRPr="003655F2" w:rsidRDefault="00345AB0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F2">
        <w:rPr>
          <w:rFonts w:ascii="Times New Roman" w:hAnsi="Times New Roman" w:cs="Times New Roman"/>
          <w:sz w:val="28"/>
          <w:szCs w:val="28"/>
        </w:rPr>
        <w:t>2</w:t>
      </w:r>
      <w:r w:rsidR="00434306" w:rsidRPr="003655F2">
        <w:rPr>
          <w:rFonts w:ascii="Times New Roman" w:hAnsi="Times New Roman" w:cs="Times New Roman"/>
          <w:sz w:val="28"/>
          <w:szCs w:val="28"/>
        </w:rPr>
        <w:t>.</w:t>
      </w:r>
      <w:r w:rsidR="00E1652A" w:rsidRPr="003655F2">
        <w:rPr>
          <w:rFonts w:ascii="Times New Roman" w:hAnsi="Times New Roman" w:cs="Times New Roman"/>
          <w:sz w:val="28"/>
          <w:szCs w:val="28"/>
        </w:rPr>
        <w:t> </w:t>
      </w:r>
      <w:r w:rsidRPr="003655F2">
        <w:rPr>
          <w:rFonts w:ascii="Times New Roman" w:hAnsi="Times New Roman" w:cs="Times New Roman"/>
          <w:sz w:val="28"/>
          <w:szCs w:val="28"/>
        </w:rPr>
        <w:t>К</w:t>
      </w:r>
      <w:r w:rsidR="00E36ED8" w:rsidRPr="003655F2">
        <w:rPr>
          <w:rFonts w:ascii="Times New Roman" w:hAnsi="Times New Roman" w:cs="Times New Roman"/>
          <w:color w:val="000000"/>
          <w:sz w:val="28"/>
          <w:szCs w:val="28"/>
        </w:rPr>
        <w:t xml:space="preserve">омиссия формируется директором </w:t>
      </w:r>
      <w:r w:rsidR="00301C5C" w:rsidRPr="003655F2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  <w:r w:rsidR="004A0A4F" w:rsidRPr="003655F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A0A4F" w:rsidRPr="003655F2"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 w:rsidR="004A0A4F" w:rsidRPr="003655F2">
        <w:rPr>
          <w:rFonts w:ascii="Times New Roman" w:hAnsi="Times New Roman" w:cs="Times New Roman"/>
          <w:sz w:val="28"/>
          <w:szCs w:val="28"/>
        </w:rPr>
        <w:t xml:space="preserve"> государственный музыкальный колледж им.</w:t>
      </w:r>
      <w:r w:rsidR="00301C5C" w:rsidRPr="003655F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A0A4F" w:rsidRPr="003655F2">
        <w:rPr>
          <w:rFonts w:ascii="Times New Roman" w:hAnsi="Times New Roman" w:cs="Times New Roman"/>
          <w:sz w:val="28"/>
          <w:szCs w:val="28"/>
        </w:rPr>
        <w:t>М.К.Огинского</w:t>
      </w:r>
      <w:proofErr w:type="spellEnd"/>
      <w:r w:rsidR="004A0A4F" w:rsidRPr="003655F2">
        <w:rPr>
          <w:rFonts w:ascii="Times New Roman" w:hAnsi="Times New Roman" w:cs="Times New Roman"/>
          <w:sz w:val="28"/>
          <w:szCs w:val="28"/>
        </w:rPr>
        <w:t xml:space="preserve">» </w:t>
      </w:r>
      <w:r w:rsidR="00F27391" w:rsidRPr="003655F2">
        <w:rPr>
          <w:rFonts w:ascii="Times New Roman" w:hAnsi="Times New Roman" w:cs="Times New Roman"/>
          <w:sz w:val="28"/>
          <w:szCs w:val="28"/>
        </w:rPr>
        <w:t>(</w:t>
      </w:r>
      <w:r w:rsidR="004A0A4F" w:rsidRPr="003655F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F27391" w:rsidRPr="003655F2">
        <w:rPr>
          <w:rFonts w:ascii="Times New Roman" w:hAnsi="Times New Roman" w:cs="Times New Roman"/>
          <w:sz w:val="28"/>
          <w:szCs w:val="28"/>
        </w:rPr>
        <w:t xml:space="preserve">– </w:t>
      </w:r>
      <w:r w:rsidR="004A0A4F" w:rsidRPr="003655F2">
        <w:rPr>
          <w:rFonts w:ascii="Times New Roman" w:hAnsi="Times New Roman" w:cs="Times New Roman"/>
          <w:sz w:val="28"/>
          <w:szCs w:val="28"/>
        </w:rPr>
        <w:t>Колледж</w:t>
      </w:r>
      <w:r w:rsidR="00F27391" w:rsidRPr="003655F2">
        <w:rPr>
          <w:rFonts w:ascii="Times New Roman" w:hAnsi="Times New Roman" w:cs="Times New Roman"/>
          <w:sz w:val="28"/>
          <w:szCs w:val="28"/>
        </w:rPr>
        <w:t>)</w:t>
      </w:r>
      <w:r w:rsidR="004A0A4F" w:rsidRPr="003655F2">
        <w:rPr>
          <w:rFonts w:ascii="Times New Roman" w:hAnsi="Times New Roman" w:cs="Times New Roman"/>
          <w:sz w:val="28"/>
          <w:szCs w:val="28"/>
        </w:rPr>
        <w:t>,</w:t>
      </w:r>
      <w:r w:rsidR="00E36ED8" w:rsidRPr="003655F2">
        <w:rPr>
          <w:rFonts w:ascii="Times New Roman" w:hAnsi="Times New Roman" w:cs="Times New Roman"/>
          <w:color w:val="000000"/>
          <w:sz w:val="28"/>
          <w:szCs w:val="28"/>
        </w:rPr>
        <w:t xml:space="preserve"> для выполнения определенных им задач </w:t>
      </w:r>
      <w:r w:rsidR="004A0A4F" w:rsidRPr="003655F2">
        <w:rPr>
          <w:rFonts w:ascii="Times New Roman" w:hAnsi="Times New Roman" w:cs="Times New Roman"/>
          <w:sz w:val="28"/>
          <w:szCs w:val="28"/>
        </w:rPr>
        <w:t>по</w:t>
      </w:r>
      <w:r w:rsidRPr="003655F2">
        <w:rPr>
          <w:rFonts w:ascii="Times New Roman" w:hAnsi="Times New Roman" w:cs="Times New Roman"/>
          <w:sz w:val="28"/>
          <w:szCs w:val="28"/>
        </w:rPr>
        <w:t xml:space="preserve"> организации и </w:t>
      </w:r>
      <w:r w:rsidR="00E36ED8" w:rsidRPr="003655F2">
        <w:rPr>
          <w:rFonts w:ascii="Times New Roman" w:hAnsi="Times New Roman" w:cs="Times New Roman"/>
          <w:sz w:val="28"/>
          <w:szCs w:val="28"/>
        </w:rPr>
        <w:t>проведени</w:t>
      </w:r>
      <w:r w:rsidR="004A0A4F" w:rsidRPr="003655F2">
        <w:rPr>
          <w:rFonts w:ascii="Times New Roman" w:hAnsi="Times New Roman" w:cs="Times New Roman"/>
          <w:sz w:val="28"/>
          <w:szCs w:val="28"/>
        </w:rPr>
        <w:t>ю</w:t>
      </w:r>
      <w:r w:rsidR="00E36ED8" w:rsidRPr="003655F2">
        <w:rPr>
          <w:rFonts w:ascii="Times New Roman" w:hAnsi="Times New Roman" w:cs="Times New Roman"/>
          <w:sz w:val="28"/>
          <w:szCs w:val="28"/>
        </w:rPr>
        <w:t xml:space="preserve"> </w:t>
      </w:r>
      <w:r w:rsidR="009D01EA"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закупок товаров (работ, услуг)</w:t>
      </w:r>
      <w:r w:rsidR="00E36ED8" w:rsidRPr="003655F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D01EA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7DF9" w:rsidRPr="003655F2" w:rsidRDefault="00392CB6" w:rsidP="003655F2">
      <w:pPr>
        <w:pStyle w:val="point"/>
        <w:spacing w:before="0" w:after="0"/>
        <w:rPr>
          <w:sz w:val="28"/>
          <w:szCs w:val="28"/>
        </w:rPr>
      </w:pPr>
      <w:bookmarkStart w:id="1" w:name="a53"/>
      <w:bookmarkEnd w:id="1"/>
      <w:r w:rsidRPr="003655F2">
        <w:rPr>
          <w:color w:val="000000"/>
          <w:sz w:val="28"/>
          <w:szCs w:val="28"/>
        </w:rPr>
        <w:t>3</w:t>
      </w:r>
      <w:r w:rsidR="00585E69" w:rsidRPr="003655F2">
        <w:rPr>
          <w:color w:val="000000"/>
          <w:sz w:val="28"/>
          <w:szCs w:val="28"/>
        </w:rPr>
        <w:t>.</w:t>
      </w:r>
      <w:r w:rsidR="00E1652A" w:rsidRPr="003655F2">
        <w:rPr>
          <w:color w:val="000000"/>
          <w:sz w:val="28"/>
          <w:szCs w:val="28"/>
        </w:rPr>
        <w:t> </w:t>
      </w:r>
      <w:r w:rsidR="00797DF9" w:rsidRPr="003655F2">
        <w:rPr>
          <w:sz w:val="28"/>
          <w:szCs w:val="28"/>
        </w:rPr>
        <w:t xml:space="preserve">Комиссия создаётся </w:t>
      </w:r>
      <w:r w:rsidR="004A0A4F" w:rsidRPr="003655F2">
        <w:rPr>
          <w:sz w:val="28"/>
          <w:szCs w:val="28"/>
        </w:rPr>
        <w:t>из числа работников К</w:t>
      </w:r>
      <w:r w:rsidR="005171B2" w:rsidRPr="003655F2">
        <w:rPr>
          <w:sz w:val="28"/>
          <w:szCs w:val="28"/>
        </w:rPr>
        <w:t xml:space="preserve">олледжа </w:t>
      </w:r>
      <w:r w:rsidR="00797DF9" w:rsidRPr="003655F2">
        <w:rPr>
          <w:sz w:val="28"/>
          <w:szCs w:val="28"/>
        </w:rPr>
        <w:t>в виде постоянно действующей комиссии.</w:t>
      </w:r>
      <w:r w:rsidR="00301C5C" w:rsidRPr="003655F2">
        <w:rPr>
          <w:sz w:val="28"/>
          <w:szCs w:val="28"/>
        </w:rPr>
        <w:t xml:space="preserve"> </w:t>
      </w:r>
    </w:p>
    <w:p w:rsidR="00340C7E" w:rsidRPr="003655F2" w:rsidRDefault="002A3359" w:rsidP="003655F2">
      <w:pPr>
        <w:pStyle w:val="point"/>
        <w:spacing w:before="0" w:after="0"/>
        <w:rPr>
          <w:sz w:val="28"/>
          <w:szCs w:val="28"/>
        </w:rPr>
      </w:pPr>
      <w:r w:rsidRPr="003655F2">
        <w:rPr>
          <w:color w:val="000000"/>
          <w:sz w:val="28"/>
          <w:szCs w:val="28"/>
        </w:rPr>
        <w:t>4</w:t>
      </w:r>
      <w:r w:rsidR="005171B2" w:rsidRPr="003655F2">
        <w:rPr>
          <w:color w:val="000000"/>
          <w:sz w:val="28"/>
          <w:szCs w:val="28"/>
        </w:rPr>
        <w:t>.</w:t>
      </w:r>
      <w:r w:rsidR="00E1652A" w:rsidRPr="003655F2">
        <w:rPr>
          <w:color w:val="000000"/>
          <w:sz w:val="28"/>
          <w:szCs w:val="28"/>
        </w:rPr>
        <w:t> </w:t>
      </w:r>
      <w:r w:rsidR="0048407D" w:rsidRPr="003655F2">
        <w:rPr>
          <w:color w:val="000000"/>
          <w:sz w:val="28"/>
          <w:szCs w:val="28"/>
        </w:rPr>
        <w:t>Персональный состав К</w:t>
      </w:r>
      <w:r w:rsidR="005171B2" w:rsidRPr="003655F2">
        <w:rPr>
          <w:color w:val="000000"/>
          <w:sz w:val="28"/>
          <w:szCs w:val="28"/>
        </w:rPr>
        <w:t>омиссии</w:t>
      </w:r>
      <w:r w:rsidR="00340C7E" w:rsidRPr="003655F2">
        <w:rPr>
          <w:color w:val="000000"/>
          <w:sz w:val="28"/>
          <w:szCs w:val="28"/>
        </w:rPr>
        <w:t>,</w:t>
      </w:r>
      <w:r w:rsidR="005171B2" w:rsidRPr="003655F2">
        <w:rPr>
          <w:color w:val="000000"/>
          <w:sz w:val="28"/>
          <w:szCs w:val="28"/>
        </w:rPr>
        <w:t xml:space="preserve"> </w:t>
      </w:r>
      <w:r w:rsidR="00340C7E" w:rsidRPr="003655F2">
        <w:rPr>
          <w:sz w:val="28"/>
          <w:szCs w:val="28"/>
        </w:rPr>
        <w:t>периодичность изменения её состава</w:t>
      </w:r>
      <w:r w:rsidR="00340C7E" w:rsidRPr="003655F2">
        <w:rPr>
          <w:color w:val="000000"/>
          <w:sz w:val="28"/>
          <w:szCs w:val="28"/>
        </w:rPr>
        <w:t xml:space="preserve"> </w:t>
      </w:r>
      <w:r w:rsidR="005171B2" w:rsidRPr="003655F2">
        <w:rPr>
          <w:color w:val="000000"/>
          <w:sz w:val="28"/>
          <w:szCs w:val="28"/>
        </w:rPr>
        <w:t>формир</w:t>
      </w:r>
      <w:r w:rsidR="00210B9E" w:rsidRPr="003655F2">
        <w:rPr>
          <w:color w:val="000000"/>
          <w:sz w:val="28"/>
          <w:szCs w:val="28"/>
        </w:rPr>
        <w:t>уется и утверждается директором</w:t>
      </w:r>
      <w:r w:rsidR="00340C7E" w:rsidRPr="003655F2">
        <w:rPr>
          <w:sz w:val="28"/>
          <w:szCs w:val="28"/>
        </w:rPr>
        <w:t xml:space="preserve"> Колледжа самостоятельно</w:t>
      </w:r>
      <w:r w:rsidR="007E57AB" w:rsidRPr="003655F2">
        <w:rPr>
          <w:sz w:val="28"/>
          <w:szCs w:val="28"/>
        </w:rPr>
        <w:t xml:space="preserve"> с учетом требований, изложенных в </w:t>
      </w:r>
      <w:hyperlink r:id="rId7" w:anchor="a471" w:tooltip="+" w:history="1">
        <w:r w:rsidR="007E57AB" w:rsidRPr="003655F2">
          <w:rPr>
            <w:sz w:val="28"/>
            <w:szCs w:val="28"/>
          </w:rPr>
          <w:t>части третьей</w:t>
        </w:r>
      </w:hyperlink>
      <w:r w:rsidR="007E57AB" w:rsidRPr="003655F2">
        <w:rPr>
          <w:sz w:val="28"/>
          <w:szCs w:val="28"/>
        </w:rPr>
        <w:t xml:space="preserve"> пункта 2 и </w:t>
      </w:r>
      <w:hyperlink r:id="rId8" w:anchor="a449" w:tooltip="+" w:history="1">
        <w:r w:rsidR="007E57AB" w:rsidRPr="003655F2">
          <w:rPr>
            <w:sz w:val="28"/>
            <w:szCs w:val="28"/>
          </w:rPr>
          <w:t>части первой</w:t>
        </w:r>
      </w:hyperlink>
      <w:r w:rsidR="007E57AB" w:rsidRPr="003655F2">
        <w:rPr>
          <w:sz w:val="28"/>
          <w:szCs w:val="28"/>
        </w:rPr>
        <w:t xml:space="preserve"> пункта 3 статьи 14 Закона </w:t>
      </w:r>
      <w:r w:rsidR="00301C5C" w:rsidRPr="003655F2">
        <w:rPr>
          <w:sz w:val="28"/>
          <w:szCs w:val="28"/>
        </w:rPr>
        <w:t>№419-З</w:t>
      </w:r>
      <w:r w:rsidR="00340C7E" w:rsidRPr="003655F2">
        <w:rPr>
          <w:sz w:val="28"/>
          <w:szCs w:val="28"/>
        </w:rPr>
        <w:t>.</w:t>
      </w:r>
      <w:r w:rsidR="00301C5C" w:rsidRPr="003655F2">
        <w:rPr>
          <w:sz w:val="28"/>
          <w:szCs w:val="28"/>
        </w:rPr>
        <w:t xml:space="preserve"> </w:t>
      </w:r>
    </w:p>
    <w:p w:rsidR="004A6E03" w:rsidRPr="003655F2" w:rsidRDefault="00A955EA" w:rsidP="00365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="00F27391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27391" w:rsidRPr="003655F2">
        <w:rPr>
          <w:rFonts w:ascii="Times New Roman" w:hAnsi="Times New Roman" w:cs="Times New Roman"/>
          <w:sz w:val="28"/>
          <w:szCs w:val="28"/>
        </w:rPr>
        <w:t xml:space="preserve">остав Комиссии утверждается </w:t>
      </w:r>
      <w:r w:rsidR="00C55626" w:rsidRPr="003655F2">
        <w:rPr>
          <w:rFonts w:ascii="Times New Roman" w:hAnsi="Times New Roman" w:cs="Times New Roman"/>
          <w:sz w:val="28"/>
          <w:szCs w:val="28"/>
        </w:rPr>
        <w:t>приказом директора Колледжа</w:t>
      </w:r>
      <w:r w:rsidR="007E57AB" w:rsidRPr="003655F2">
        <w:rPr>
          <w:rFonts w:ascii="Times New Roman" w:hAnsi="Times New Roman" w:cs="Times New Roman"/>
          <w:sz w:val="28"/>
          <w:szCs w:val="28"/>
        </w:rPr>
        <w:t>, в </w:t>
      </w:r>
      <w:r w:rsidR="00F27391" w:rsidRPr="003655F2">
        <w:rPr>
          <w:rFonts w:ascii="Times New Roman" w:hAnsi="Times New Roman" w:cs="Times New Roman"/>
          <w:sz w:val="28"/>
          <w:szCs w:val="28"/>
        </w:rPr>
        <w:t>кот</w:t>
      </w:r>
      <w:r w:rsidR="00C55626" w:rsidRPr="003655F2">
        <w:rPr>
          <w:rFonts w:ascii="Times New Roman" w:hAnsi="Times New Roman" w:cs="Times New Roman"/>
          <w:sz w:val="28"/>
          <w:szCs w:val="28"/>
        </w:rPr>
        <w:t>ором также определяются задачи К</w:t>
      </w:r>
      <w:r w:rsidR="00F27391" w:rsidRPr="003655F2">
        <w:rPr>
          <w:rFonts w:ascii="Times New Roman" w:hAnsi="Times New Roman" w:cs="Times New Roman"/>
          <w:sz w:val="28"/>
          <w:szCs w:val="28"/>
        </w:rPr>
        <w:t>омиссии и</w:t>
      </w:r>
      <w:r w:rsidR="00B35742" w:rsidRPr="003655F2">
        <w:rPr>
          <w:rFonts w:ascii="Times New Roman" w:hAnsi="Times New Roman" w:cs="Times New Roman"/>
          <w:sz w:val="28"/>
          <w:szCs w:val="28"/>
        </w:rPr>
        <w:t xml:space="preserve"> предоставляются полномочия для </w:t>
      </w:r>
      <w:r w:rsidR="00F27391" w:rsidRPr="003655F2">
        <w:rPr>
          <w:rFonts w:ascii="Times New Roman" w:hAnsi="Times New Roman" w:cs="Times New Roman"/>
          <w:sz w:val="28"/>
          <w:szCs w:val="28"/>
        </w:rPr>
        <w:t>выполнения этих задач.</w:t>
      </w:r>
    </w:p>
    <w:p w:rsidR="00301C5C" w:rsidRPr="003655F2" w:rsidRDefault="00301C5C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Председатель, заместитель председателя и секретарь Комиссии назначаются из числа членов Комиссии при утверждении ее персонального состава.</w:t>
      </w:r>
    </w:p>
    <w:p w:rsidR="00797DF9" w:rsidRPr="003655F2" w:rsidRDefault="002A3359" w:rsidP="003655F2">
      <w:pPr>
        <w:pStyle w:val="point"/>
        <w:spacing w:before="0" w:after="0"/>
        <w:rPr>
          <w:sz w:val="28"/>
          <w:szCs w:val="28"/>
        </w:rPr>
      </w:pPr>
      <w:r w:rsidRPr="003655F2">
        <w:rPr>
          <w:sz w:val="28"/>
          <w:szCs w:val="28"/>
        </w:rPr>
        <w:t>6</w:t>
      </w:r>
      <w:r w:rsidR="001433B2" w:rsidRPr="003655F2">
        <w:rPr>
          <w:sz w:val="28"/>
          <w:szCs w:val="28"/>
        </w:rPr>
        <w:t>.</w:t>
      </w:r>
      <w:r w:rsidR="00E1652A" w:rsidRPr="003655F2">
        <w:rPr>
          <w:sz w:val="28"/>
          <w:szCs w:val="28"/>
        </w:rPr>
        <w:t> </w:t>
      </w:r>
      <w:r w:rsidR="00797DF9" w:rsidRPr="003655F2">
        <w:rPr>
          <w:sz w:val="28"/>
          <w:szCs w:val="28"/>
        </w:rPr>
        <w:t>Комиссия может быть расформирована, а ее персональный состав изменен путем принятия акта то</w:t>
      </w:r>
      <w:r w:rsidR="007E57AB" w:rsidRPr="003655F2">
        <w:rPr>
          <w:sz w:val="28"/>
          <w:szCs w:val="28"/>
        </w:rPr>
        <w:t>го же вида, что и акт, которым К</w:t>
      </w:r>
      <w:r w:rsidR="00797DF9" w:rsidRPr="003655F2">
        <w:rPr>
          <w:sz w:val="28"/>
          <w:szCs w:val="28"/>
        </w:rPr>
        <w:t>омиссия была создана.</w:t>
      </w:r>
    </w:p>
    <w:p w:rsidR="00C55626" w:rsidRPr="003655F2" w:rsidRDefault="002A3359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="00C55626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 состав Комиссии входят не менее 5 (пяти) человек.</w:t>
      </w:r>
    </w:p>
    <w:p w:rsidR="007E57AB" w:rsidRPr="003655F2" w:rsidRDefault="007E57AB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F2">
        <w:rPr>
          <w:rFonts w:ascii="Times New Roman" w:hAnsi="Times New Roman" w:cs="Times New Roman"/>
          <w:sz w:val="28"/>
          <w:szCs w:val="28"/>
        </w:rPr>
        <w:t>При организации и проведении к</w:t>
      </w:r>
      <w:r w:rsidR="00B35742" w:rsidRPr="003655F2">
        <w:rPr>
          <w:rFonts w:ascii="Times New Roman" w:hAnsi="Times New Roman" w:cs="Times New Roman"/>
          <w:sz w:val="28"/>
          <w:szCs w:val="28"/>
        </w:rPr>
        <w:t>онкретной процедуры закупки при </w:t>
      </w:r>
      <w:r w:rsidRPr="003655F2">
        <w:rPr>
          <w:rFonts w:ascii="Times New Roman" w:hAnsi="Times New Roman" w:cs="Times New Roman"/>
          <w:sz w:val="28"/>
          <w:szCs w:val="28"/>
        </w:rPr>
        <w:t xml:space="preserve">необходимости директор Колледжа отдельным приказом в состав Комиссии дополнительно включает специалистов в области предмета закупки 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организаций и государственных органов</w:t>
      </w:r>
      <w:r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их согласии) с правом голоса, высказывания мнения, иных прав и обязанностей, указанных в настоящем Положении, </w:t>
      </w:r>
      <w:hyperlink r:id="rId9" w:anchor="a1" w:tooltip="+" w:history="1">
        <w:r w:rsidRPr="003655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Законе</w:t>
        </w:r>
      </w:hyperlink>
      <w:r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нормативных актах, принимаемых в их развитие.</w:t>
      </w:r>
    </w:p>
    <w:p w:rsidR="007E57AB" w:rsidRPr="00A955EA" w:rsidRDefault="007E57AB" w:rsidP="00A955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5EA">
        <w:rPr>
          <w:rFonts w:ascii="Times New Roman" w:eastAsia="Times New Roman" w:hAnsi="Times New Roman" w:cs="Times New Roman"/>
          <w:sz w:val="28"/>
          <w:szCs w:val="28"/>
          <w:lang w:eastAsia="ru-RU"/>
        </w:rPr>
        <w:t>8. Директор Колледжа обеспечивает ознакомление членов Комиссии с законодательством о государственных закупках, в том числе с настоящим Положением.</w:t>
      </w:r>
    </w:p>
    <w:p w:rsidR="00A955EA" w:rsidRPr="00B7574D" w:rsidRDefault="007E57AB" w:rsidP="00A955EA">
      <w:pPr>
        <w:pStyle w:val="point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B7574D">
        <w:rPr>
          <w:color w:val="000000"/>
          <w:sz w:val="28"/>
          <w:szCs w:val="28"/>
        </w:rPr>
        <w:t>9</w:t>
      </w:r>
      <w:r w:rsidR="00585E69" w:rsidRPr="00B7574D">
        <w:rPr>
          <w:color w:val="000000"/>
          <w:sz w:val="28"/>
          <w:szCs w:val="28"/>
        </w:rPr>
        <w:t>.</w:t>
      </w:r>
      <w:r w:rsidR="00E1652A" w:rsidRPr="00B7574D">
        <w:rPr>
          <w:color w:val="000000"/>
          <w:sz w:val="28"/>
          <w:szCs w:val="28"/>
        </w:rPr>
        <w:t> </w:t>
      </w:r>
      <w:r w:rsidR="00B7574D" w:rsidRPr="00B7574D">
        <w:rPr>
          <w:color w:val="000000"/>
          <w:sz w:val="28"/>
          <w:szCs w:val="28"/>
          <w:shd w:val="clear" w:color="auto" w:fill="FFFFFF"/>
        </w:rPr>
        <w:t>Ч</w:t>
      </w:r>
      <w:r w:rsidR="00CB15D0">
        <w:rPr>
          <w:color w:val="000000"/>
          <w:sz w:val="28"/>
          <w:szCs w:val="28"/>
          <w:shd w:val="clear" w:color="auto" w:fill="FFFFFF"/>
        </w:rPr>
        <w:t>ленами К</w:t>
      </w:r>
      <w:r w:rsidR="00B7574D" w:rsidRPr="00B7574D">
        <w:rPr>
          <w:color w:val="000000"/>
          <w:sz w:val="28"/>
          <w:szCs w:val="28"/>
          <w:shd w:val="clear" w:color="auto" w:fill="FFFFFF"/>
        </w:rPr>
        <w:t>омиссии не могут быть физические лица, лично заинтересованные в результате процедуры государственной закупки, в том числе физические лица, представившие предложения, работники участников либо физические лица, на которых способны оказывать влияние участники, в том числе физические лица, являющиеся учредителями (участниками), собственниками имущества, членами органов управления или кредиторами участников, а также должностные лица государственных органов, уполномоченных</w:t>
      </w:r>
      <w:r w:rsidR="00B7574D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0" w:anchor="a1" w:tooltip="+" w:history="1">
        <w:r w:rsidR="00B7574D" w:rsidRPr="00B7574D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B7574D">
        <w:rPr>
          <w:sz w:val="28"/>
          <w:szCs w:val="28"/>
        </w:rPr>
        <w:t xml:space="preserve"> </w:t>
      </w:r>
      <w:r w:rsidR="00B7574D" w:rsidRPr="00B7574D">
        <w:rPr>
          <w:color w:val="000000"/>
          <w:sz w:val="28"/>
          <w:szCs w:val="28"/>
          <w:shd w:val="clear" w:color="auto" w:fill="FFFFFF"/>
        </w:rPr>
        <w:t>№ 419-З и и</w:t>
      </w:r>
      <w:r w:rsidR="00B7574D">
        <w:rPr>
          <w:color w:val="000000"/>
          <w:sz w:val="28"/>
          <w:szCs w:val="28"/>
          <w:shd w:val="clear" w:color="auto" w:fill="FFFFFF"/>
        </w:rPr>
        <w:t>ными законодательными актами на </w:t>
      </w:r>
      <w:r w:rsidR="00B7574D" w:rsidRPr="00B7574D">
        <w:rPr>
          <w:color w:val="000000"/>
          <w:sz w:val="28"/>
          <w:szCs w:val="28"/>
          <w:shd w:val="clear" w:color="auto" w:fill="FFFFFF"/>
        </w:rPr>
        <w:t>осуществление контроля (надзора) в сфере государственных закупок, непосредственно осуществляющие контроль (надзор) в этой сфере</w:t>
      </w:r>
      <w:r w:rsidR="00A955EA" w:rsidRPr="00B7574D">
        <w:rPr>
          <w:color w:val="000000"/>
          <w:sz w:val="28"/>
          <w:szCs w:val="28"/>
        </w:rPr>
        <w:t>.</w:t>
      </w:r>
    </w:p>
    <w:p w:rsidR="00A955EA" w:rsidRPr="00A955EA" w:rsidRDefault="00A955EA" w:rsidP="00A955EA">
      <w:pPr>
        <w:pStyle w:val="newncpi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B7574D">
        <w:rPr>
          <w:sz w:val="28"/>
          <w:szCs w:val="28"/>
        </w:rPr>
        <w:t>Член Комиссии</w:t>
      </w:r>
      <w:r>
        <w:rPr>
          <w:sz w:val="28"/>
          <w:szCs w:val="28"/>
        </w:rPr>
        <w:t xml:space="preserve"> </w:t>
      </w:r>
      <w:r w:rsidRPr="00A955EA">
        <w:rPr>
          <w:color w:val="000000"/>
          <w:sz w:val="28"/>
          <w:szCs w:val="28"/>
        </w:rPr>
        <w:t xml:space="preserve">обязан незамедлительно сообщить </w:t>
      </w:r>
      <w:r>
        <w:rPr>
          <w:color w:val="000000"/>
          <w:sz w:val="28"/>
          <w:szCs w:val="28"/>
        </w:rPr>
        <w:t xml:space="preserve">директору </w:t>
      </w:r>
      <w:r w:rsidRPr="00A955E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 </w:t>
      </w:r>
      <w:r w:rsidRPr="00A955EA">
        <w:rPr>
          <w:color w:val="000000"/>
          <w:sz w:val="28"/>
          <w:szCs w:val="28"/>
        </w:rPr>
        <w:t>возникновении обстоятельств, предусмотренных</w:t>
      </w:r>
      <w:r>
        <w:rPr>
          <w:color w:val="000000"/>
          <w:sz w:val="28"/>
          <w:szCs w:val="28"/>
        </w:rPr>
        <w:t xml:space="preserve"> частью первой </w:t>
      </w:r>
      <w:r w:rsidRPr="00A955EA">
        <w:rPr>
          <w:color w:val="000000"/>
          <w:sz w:val="28"/>
          <w:szCs w:val="28"/>
        </w:rPr>
        <w:t>настоящего пункта. В</w:t>
      </w:r>
      <w:r>
        <w:rPr>
          <w:color w:val="000000"/>
          <w:sz w:val="28"/>
          <w:szCs w:val="28"/>
        </w:rPr>
        <w:t xml:space="preserve"> </w:t>
      </w:r>
      <w:r w:rsidRPr="00A955EA">
        <w:rPr>
          <w:color w:val="000000"/>
          <w:sz w:val="28"/>
          <w:szCs w:val="28"/>
        </w:rPr>
        <w:t>случае выявления в</w:t>
      </w:r>
      <w:r>
        <w:rPr>
          <w:color w:val="000000"/>
          <w:sz w:val="28"/>
          <w:szCs w:val="28"/>
        </w:rPr>
        <w:t xml:space="preserve"> </w:t>
      </w:r>
      <w:r w:rsidRPr="00A955EA">
        <w:rPr>
          <w:color w:val="000000"/>
          <w:sz w:val="28"/>
          <w:szCs w:val="28"/>
        </w:rPr>
        <w:t>составе</w:t>
      </w:r>
      <w:r>
        <w:rPr>
          <w:color w:val="000000"/>
          <w:sz w:val="28"/>
          <w:szCs w:val="28"/>
        </w:rPr>
        <w:t xml:space="preserve"> Комиссии </w:t>
      </w:r>
      <w:r w:rsidRPr="00A955EA">
        <w:rPr>
          <w:color w:val="000000"/>
          <w:sz w:val="28"/>
          <w:szCs w:val="28"/>
        </w:rPr>
        <w:t>физических лиц, указанных в</w:t>
      </w:r>
      <w:r>
        <w:rPr>
          <w:color w:val="000000"/>
          <w:sz w:val="28"/>
          <w:szCs w:val="28"/>
        </w:rPr>
        <w:t xml:space="preserve"> части первой </w:t>
      </w:r>
      <w:r w:rsidRPr="00A955EA">
        <w:rPr>
          <w:color w:val="000000"/>
          <w:sz w:val="28"/>
          <w:szCs w:val="28"/>
        </w:rPr>
        <w:t xml:space="preserve">настоящего пункта, </w:t>
      </w:r>
      <w:r>
        <w:rPr>
          <w:color w:val="000000"/>
          <w:sz w:val="28"/>
          <w:szCs w:val="28"/>
        </w:rPr>
        <w:t>директор Колледжа</w:t>
      </w:r>
      <w:r w:rsidRPr="00A955EA">
        <w:rPr>
          <w:color w:val="000000"/>
          <w:sz w:val="28"/>
          <w:szCs w:val="28"/>
        </w:rPr>
        <w:t xml:space="preserve"> обязан незамедли</w:t>
      </w:r>
      <w:r>
        <w:rPr>
          <w:color w:val="000000"/>
          <w:sz w:val="28"/>
          <w:szCs w:val="28"/>
        </w:rPr>
        <w:t>тельно исключить их из состава К</w:t>
      </w:r>
      <w:r w:rsidRPr="00A955EA">
        <w:rPr>
          <w:color w:val="000000"/>
          <w:sz w:val="28"/>
          <w:szCs w:val="28"/>
        </w:rPr>
        <w:t>омиссии.</w:t>
      </w:r>
    </w:p>
    <w:p w:rsidR="004A6E03" w:rsidRPr="003655F2" w:rsidRDefault="00702320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652A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55626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не вправе передавать иному лицу свои полном</w:t>
      </w:r>
      <w:r w:rsidR="00B35742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очия на </w:t>
      </w:r>
      <w:r w:rsidR="00C55626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деятельности К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омиссии.</w:t>
      </w:r>
    </w:p>
    <w:p w:rsidR="00450724" w:rsidRPr="003655F2" w:rsidRDefault="00797DF9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02320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652A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55626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заседаниях К</w:t>
      </w:r>
      <w:r w:rsidR="00450724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могут присутствовать в качестве наблюдателей:</w:t>
      </w:r>
    </w:p>
    <w:p w:rsidR="00450724" w:rsidRPr="003655F2" w:rsidRDefault="00450724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 сотрудники (работники) органов Комитета государственного контроля Республики Беларусь, государственной безопасности и внутренних дел Республики Беларусь;</w:t>
      </w:r>
    </w:p>
    <w:p w:rsidR="00450724" w:rsidRPr="003655F2" w:rsidRDefault="00450724" w:rsidP="003655F2">
      <w:pPr>
        <w:pStyle w:val="newncpi"/>
        <w:spacing w:before="0" w:after="0"/>
        <w:rPr>
          <w:sz w:val="28"/>
          <w:szCs w:val="28"/>
        </w:rPr>
      </w:pPr>
      <w:r w:rsidRPr="003655F2">
        <w:rPr>
          <w:sz w:val="28"/>
          <w:szCs w:val="28"/>
        </w:rPr>
        <w:t xml:space="preserve">представители ведомственных контрольных служб государственных органов (организаций) </w:t>
      </w:r>
      <w:r w:rsidR="00301C5C" w:rsidRPr="003655F2">
        <w:rPr>
          <w:sz w:val="28"/>
          <w:szCs w:val="28"/>
        </w:rPr>
        <w:t>–</w:t>
      </w:r>
      <w:r w:rsidRPr="003655F2">
        <w:rPr>
          <w:sz w:val="28"/>
          <w:szCs w:val="28"/>
        </w:rPr>
        <w:t xml:space="preserve"> в случае, если комиссия сформирована заказчиком (организатором), находящимся в подчинении (входящим в состав, систему) этих органов (организаций).</w:t>
      </w:r>
    </w:p>
    <w:p w:rsidR="004A6E03" w:rsidRPr="003655F2" w:rsidRDefault="00450724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A3359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652A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55626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К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руководствуется законодательством </w:t>
      </w:r>
      <w:r w:rsidR="00B35742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</w:t>
      </w:r>
      <w:r w:rsidR="00702320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закупках</w:t>
      </w:r>
      <w:r w:rsidR="008B661A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8B661A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настоящим Положением</w:t>
      </w:r>
      <w:r w:rsidR="0049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Регламентом работы Комиссии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2320" w:rsidRPr="00A955EA" w:rsidRDefault="00702320" w:rsidP="00A955EA">
      <w:pPr>
        <w:pStyle w:val="point"/>
        <w:spacing w:before="0" w:after="0"/>
        <w:rPr>
          <w:sz w:val="28"/>
          <w:szCs w:val="28"/>
        </w:rPr>
      </w:pPr>
      <w:r w:rsidRPr="00A955EA">
        <w:rPr>
          <w:color w:val="000000"/>
          <w:sz w:val="28"/>
          <w:szCs w:val="28"/>
        </w:rPr>
        <w:t>13. </w:t>
      </w:r>
      <w:r w:rsidRPr="00A955EA">
        <w:rPr>
          <w:sz w:val="28"/>
          <w:szCs w:val="28"/>
        </w:rPr>
        <w:t xml:space="preserve">Комиссия, исходя из определенных </w:t>
      </w:r>
      <w:r w:rsidRPr="00A955EA">
        <w:rPr>
          <w:color w:val="000000"/>
          <w:sz w:val="28"/>
          <w:szCs w:val="28"/>
        </w:rPr>
        <w:t>директором</w:t>
      </w:r>
      <w:r w:rsidRPr="00A955EA">
        <w:rPr>
          <w:sz w:val="28"/>
          <w:szCs w:val="28"/>
        </w:rPr>
        <w:t xml:space="preserve"> задач выполняет следующие функции:</w:t>
      </w:r>
    </w:p>
    <w:p w:rsidR="00A955EA" w:rsidRPr="00A955EA" w:rsidRDefault="00A955EA" w:rsidP="00A955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предложения (рассматрива</w:t>
      </w:r>
      <w:r w:rsidR="000C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первые разделы предложений в </w:t>
      </w:r>
      <w:r w:rsidRPr="00A9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проведения электронного аукциона);</w:t>
      </w:r>
    </w:p>
    <w:p w:rsidR="00A955EA" w:rsidRPr="00A955EA" w:rsidRDefault="00A955EA" w:rsidP="00A955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рассмотрение предложений на их соответствие требованиям конкурсных документов, аукционных документов, документов, </w:t>
      </w:r>
      <w:r w:rsidRPr="00A9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предоставляемых юридическому или физическому лицу, в том числе индивидуальному предпринимателю, для подготовки предложения в целях участия в процедуре запроса ценовых предложений;</w:t>
      </w:r>
    </w:p>
    <w:p w:rsidR="00A955EA" w:rsidRPr="00A955EA" w:rsidRDefault="00A955EA" w:rsidP="00A955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запрашивает у участников дополнительную информацию, касающуюся разъяснения представленных ими предложений;</w:t>
      </w:r>
    </w:p>
    <w:p w:rsidR="00A955EA" w:rsidRPr="00A955EA" w:rsidRDefault="00A955EA" w:rsidP="00491D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отклоняет предложения;</w:t>
      </w:r>
    </w:p>
    <w:p w:rsidR="00A955EA" w:rsidRPr="00A955EA" w:rsidRDefault="00A955EA" w:rsidP="00491D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a29"/>
      <w:bookmarkEnd w:id="2"/>
      <w:r w:rsidRPr="00A9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и сравнивает предложения, опре</w:t>
      </w:r>
      <w:r w:rsidR="000C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деляет одного или нескольких (в </w:t>
      </w:r>
      <w:r w:rsidRPr="00A9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если предмет государственной</w:t>
      </w:r>
      <w:r w:rsidR="000C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закупки </w:t>
      </w:r>
      <w:r w:rsidRPr="00A9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разделен на части (лоты) участников-победителей;</w:t>
      </w:r>
    </w:p>
    <w:p w:rsidR="00A955EA" w:rsidRPr="00A955EA" w:rsidRDefault="00A955EA" w:rsidP="00491D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a24"/>
      <w:bookmarkEnd w:id="3"/>
      <w:r w:rsidRPr="00A9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признает процедуру государственной</w:t>
      </w:r>
      <w:r w:rsidR="000C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закупки</w:t>
      </w:r>
      <w:r w:rsidR="000C7792" w:rsidRPr="00A9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несостоявшейся;</w:t>
      </w:r>
    </w:p>
    <w:p w:rsidR="00A955EA" w:rsidRDefault="00A955EA" w:rsidP="00491D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привлекает экспертов, экспертную</w:t>
      </w:r>
      <w:r w:rsidR="000C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комиссию,</w:t>
      </w:r>
      <w:r w:rsidRPr="00A95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для подготовки заключения по рассмотрению,</w:t>
      </w:r>
      <w:r w:rsidR="00491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оценке и сравнению предложений.</w:t>
      </w:r>
    </w:p>
    <w:p w:rsidR="00491DA4" w:rsidRPr="00BF4599" w:rsidRDefault="00491DA4" w:rsidP="00491DA4">
      <w:pPr>
        <w:pStyle w:val="justify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проведении процедуры закупки из одного источника Комиссия </w:t>
      </w:r>
      <w:r w:rsidRPr="00BF4599">
        <w:rPr>
          <w:color w:val="000000"/>
          <w:sz w:val="28"/>
          <w:szCs w:val="28"/>
          <w:shd w:val="clear" w:color="auto" w:fill="FFFFFF"/>
        </w:rPr>
        <w:t>рассматривает поступившие ответы на запрос о предоставлении сведений (направляются, размещаются в случае проведения изучения конъюнктуры рынка в соответствии с</w:t>
      </w:r>
      <w:r>
        <w:rPr>
          <w:color w:val="000000"/>
          <w:sz w:val="28"/>
          <w:szCs w:val="28"/>
          <w:shd w:val="clear" w:color="auto" w:fill="FFFFFF"/>
        </w:rPr>
        <w:t xml:space="preserve"> частью 1 пункта 3 статьи 49</w:t>
      </w:r>
      <w:r w:rsidRPr="00BF4599">
        <w:rPr>
          <w:color w:val="000000"/>
          <w:sz w:val="28"/>
          <w:szCs w:val="28"/>
          <w:shd w:val="clear" w:color="auto" w:fill="FFFFFF"/>
        </w:rPr>
        <w:t xml:space="preserve"> Закона № 419-З), с учетом установленного заказчиком принципа выбора контрагента определяет поставщика (подрядчика, исполнителя)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BF4599">
        <w:rPr>
          <w:color w:val="000000"/>
          <w:sz w:val="28"/>
          <w:szCs w:val="28"/>
          <w:shd w:val="clear" w:color="auto" w:fill="FFFFFF"/>
        </w:rPr>
        <w:t xml:space="preserve">с которым </w:t>
      </w:r>
      <w:r>
        <w:rPr>
          <w:color w:val="000000"/>
          <w:sz w:val="28"/>
          <w:szCs w:val="28"/>
          <w:shd w:val="clear" w:color="auto" w:fill="FFFFFF"/>
        </w:rPr>
        <w:t>директору Колледжа</w:t>
      </w:r>
      <w:r w:rsidRPr="00BF4599">
        <w:rPr>
          <w:color w:val="000000"/>
          <w:sz w:val="28"/>
          <w:szCs w:val="28"/>
          <w:shd w:val="clear" w:color="auto" w:fill="FFFFFF"/>
        </w:rPr>
        <w:t xml:space="preserve"> предлагается заключить договор государственной закупки с последующим направлением такому поставщику (подрядчику, исполнителю) </w:t>
      </w:r>
      <w:r>
        <w:rPr>
          <w:color w:val="000000"/>
          <w:sz w:val="28"/>
          <w:szCs w:val="28"/>
          <w:shd w:val="clear" w:color="auto" w:fill="FFFFFF"/>
        </w:rPr>
        <w:t>уведомления</w:t>
      </w:r>
      <w:r w:rsidRPr="00BF4599">
        <w:rPr>
          <w:color w:val="000000"/>
          <w:sz w:val="28"/>
          <w:szCs w:val="28"/>
          <w:shd w:val="clear" w:color="auto" w:fill="FFFFFF"/>
        </w:rPr>
        <w:t xml:space="preserve"> о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BF4599">
        <w:rPr>
          <w:color w:val="000000"/>
          <w:sz w:val="28"/>
          <w:szCs w:val="28"/>
          <w:shd w:val="clear" w:color="auto" w:fill="FFFFFF"/>
        </w:rPr>
        <w:t>заключении такого договора, информация о чем отражается в протоколе заседания комиссии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655F2" w:rsidRPr="003655F2" w:rsidRDefault="00797DF9" w:rsidP="00491DA4">
      <w:pPr>
        <w:pStyle w:val="point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3655F2">
        <w:rPr>
          <w:color w:val="000000"/>
          <w:sz w:val="28"/>
          <w:szCs w:val="28"/>
        </w:rPr>
        <w:t>1</w:t>
      </w:r>
      <w:r w:rsidR="00702320" w:rsidRPr="003655F2">
        <w:rPr>
          <w:color w:val="000000"/>
          <w:sz w:val="28"/>
          <w:szCs w:val="28"/>
        </w:rPr>
        <w:t>4</w:t>
      </w:r>
      <w:r w:rsidR="004A6E03" w:rsidRPr="003655F2">
        <w:rPr>
          <w:color w:val="000000"/>
          <w:sz w:val="28"/>
          <w:szCs w:val="28"/>
        </w:rPr>
        <w:t>.</w:t>
      </w:r>
      <w:r w:rsidR="00E1652A" w:rsidRPr="003655F2">
        <w:rPr>
          <w:color w:val="000000"/>
          <w:sz w:val="28"/>
          <w:szCs w:val="28"/>
        </w:rPr>
        <w:t> </w:t>
      </w:r>
      <w:r w:rsidR="003655F2" w:rsidRPr="003655F2">
        <w:rPr>
          <w:color w:val="000000"/>
          <w:sz w:val="28"/>
          <w:szCs w:val="28"/>
        </w:rPr>
        <w:t>Комиссия является коллегиальным органом</w:t>
      </w:r>
      <w:r w:rsidR="000C7792">
        <w:rPr>
          <w:color w:val="000000"/>
          <w:sz w:val="28"/>
          <w:szCs w:val="28"/>
        </w:rPr>
        <w:t>, подотчетным директору</w:t>
      </w:r>
      <w:r w:rsidR="003655F2" w:rsidRPr="003655F2">
        <w:rPr>
          <w:color w:val="000000"/>
          <w:sz w:val="28"/>
          <w:szCs w:val="28"/>
        </w:rPr>
        <w:t>, и</w:t>
      </w:r>
      <w:r w:rsidR="000C7792">
        <w:rPr>
          <w:color w:val="000000"/>
          <w:sz w:val="28"/>
          <w:szCs w:val="28"/>
        </w:rPr>
        <w:t> </w:t>
      </w:r>
      <w:r w:rsidR="003655F2" w:rsidRPr="003655F2">
        <w:rPr>
          <w:color w:val="000000"/>
          <w:sz w:val="28"/>
          <w:szCs w:val="28"/>
        </w:rPr>
        <w:t>выполняет его задания и поручения, оформленные в письменной форме.</w:t>
      </w:r>
    </w:p>
    <w:p w:rsidR="003655F2" w:rsidRPr="003655F2" w:rsidRDefault="003655F2" w:rsidP="00491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a11"/>
      <w:bookmarkStart w:id="5" w:name="a19"/>
      <w:bookmarkEnd w:id="4"/>
      <w:bookmarkEnd w:id="5"/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действует в рамках предоставленных ей полномочий с момента принятия решения о ее создании до выполнения всех заданий и поручений, поставленных перед нею директором Кол</w:t>
      </w:r>
      <w:r w:rsidR="000C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леджа. Деятельность Комиссии не 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 на отношения, складывающиеся после заключения договора на закупку.</w:t>
      </w:r>
    </w:p>
    <w:p w:rsidR="003655F2" w:rsidRPr="003655F2" w:rsidRDefault="003655F2" w:rsidP="00491D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подготовки и проведения заседаний Комиссии определяется регламентом работы комиссии, утверждаемым </w:t>
      </w:r>
      <w:r w:rsidR="000C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 Колледжа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учетом настоящего Положения.</w:t>
      </w:r>
    </w:p>
    <w:p w:rsidR="00CA6788" w:rsidRPr="003655F2" w:rsidRDefault="00CA6788" w:rsidP="00491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55F2"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Председатель комиссии:</w:t>
      </w:r>
    </w:p>
    <w:p w:rsidR="00CA6788" w:rsidRPr="003655F2" w:rsidRDefault="00CA6788" w:rsidP="00491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3655F2"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 время проведения заседаний К</w:t>
      </w:r>
      <w:r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:rsidR="00CA6788" w:rsidRPr="003655F2" w:rsidRDefault="00CA6788" w:rsidP="00491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функц</w:t>
      </w:r>
      <w:r w:rsidR="003655F2"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обязанности между членами К</w:t>
      </w:r>
      <w:r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:rsidR="00CA6788" w:rsidRPr="003655F2" w:rsidRDefault="00CA6788" w:rsidP="00491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3655F2"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едседательствует на заседаниях К</w:t>
      </w:r>
      <w:r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омиссии;</w:t>
      </w:r>
    </w:p>
    <w:p w:rsidR="00CA6788" w:rsidRPr="003655F2" w:rsidRDefault="00CA6788" w:rsidP="00491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иные функции в соотве</w:t>
      </w:r>
      <w:r w:rsidR="00B35742"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настоящим Положением и </w:t>
      </w:r>
      <w:r w:rsidR="003655F2"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 работы К</w:t>
      </w:r>
      <w:r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CA6788" w:rsidRPr="003655F2" w:rsidRDefault="00CA6788" w:rsidP="00491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председателя комиссии его замещает заместитель председателя комиссии.</w:t>
      </w:r>
    </w:p>
    <w:p w:rsidR="00CA6788" w:rsidRPr="003655F2" w:rsidRDefault="00CA6788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55F2"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Секретарь комиссии:</w:t>
      </w:r>
    </w:p>
    <w:p w:rsidR="00CA6788" w:rsidRPr="003655F2" w:rsidRDefault="00CA6788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организацию заседаний комиссии;</w:t>
      </w:r>
    </w:p>
    <w:p w:rsidR="00CA6788" w:rsidRPr="003655F2" w:rsidRDefault="00CA6788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и регистрирует протоколы заседаний комиссии;</w:t>
      </w:r>
    </w:p>
    <w:p w:rsidR="00CA6788" w:rsidRPr="003655F2" w:rsidRDefault="00CA6788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выполняет иные функции в соотве</w:t>
      </w:r>
      <w:r w:rsidR="00B35742"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настоящим Положением и </w:t>
      </w:r>
      <w:r w:rsidRPr="003655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 работы комиссии.</w:t>
      </w:r>
    </w:p>
    <w:p w:rsidR="00CA6788" w:rsidRPr="003655F2" w:rsidRDefault="00CA6788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655F2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Работа К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организуется в форме заседаний. Заседания проводятся при выполнении Комиссией возложенных на</w:t>
      </w:r>
      <w:r w:rsidR="000C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 задач</w:t>
      </w:r>
      <w:r w:rsidR="000C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r w:rsidR="00B35742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</w:t>
      </w:r>
      <w:r w:rsidR="000C7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в области закупок и</w:t>
      </w:r>
      <w:r w:rsidR="009C3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считаются правомочными, если на них присутствует не менее двух третей ее состава.</w:t>
      </w:r>
    </w:p>
    <w:p w:rsidR="004A6E03" w:rsidRPr="003655F2" w:rsidRDefault="002A3359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655F2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171B2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652A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19F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прин</w:t>
      </w:r>
      <w:r w:rsidR="00CA6788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имается открытым голосованием и 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 принятым, если за него пр</w:t>
      </w:r>
      <w:r w:rsidR="005C19F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оголосовало большинство членов К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омиссии, присутствующих на заседании.</w:t>
      </w:r>
    </w:p>
    <w:p w:rsidR="004A6E03" w:rsidRPr="003655F2" w:rsidRDefault="004A6E03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равном распределении голосов принимается решение, за которое проголосовал председательствующий на заседании</w:t>
      </w:r>
      <w:r w:rsidR="005C19F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(председатель К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или его заместитель).</w:t>
      </w:r>
    </w:p>
    <w:p w:rsidR="004A6E03" w:rsidRPr="003655F2" w:rsidRDefault="003655F2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652A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19F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оформляется протоколом, который подписывается председательствующим на заседании,</w:t>
      </w:r>
      <w:r w:rsidR="00CA6788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секретарем и </w:t>
      </w:r>
      <w:r w:rsidR="005C19F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членами К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омиссии, участвовавшими в ее заседании, в день проведения заседания </w:t>
      </w:r>
      <w:r w:rsidR="005C19F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</w:t>
      </w:r>
      <w:r w:rsidR="00CA6788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E03" w:rsidRPr="003655F2" w:rsidRDefault="005C19F3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кто-либо из членов К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им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еет особое мнение по принятому К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омиссией решению, то такое мнение от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ражается в протоколе заседания К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или прилагается в виде отдельного д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окумента к протоколу заседания К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омиссии.</w:t>
      </w:r>
    </w:p>
    <w:p w:rsidR="00CA6788" w:rsidRPr="003655F2" w:rsidRDefault="00CA6788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655F2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Материально-техническое обеспечение деятельности Комиссии осуществляет директор Колледжа.</w:t>
      </w:r>
    </w:p>
    <w:p w:rsidR="004A6E03" w:rsidRPr="003655F2" w:rsidRDefault="005171B2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A6788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652A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19F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омиссии, а также</w:t>
      </w:r>
      <w:r w:rsidR="005C19F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(бездействие) членов К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могут быть обжалованы в порядке, определенном законодательством </w:t>
      </w:r>
      <w:r w:rsidR="00847B7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35742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640A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</w:t>
      </w:r>
      <w:r w:rsidR="00847B7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E03" w:rsidRPr="003655F2" w:rsidRDefault="005171B2" w:rsidP="003655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655F2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1652A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19F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и эксперты, привлек</w:t>
      </w:r>
      <w:r w:rsidR="00B35742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аемые к участию в ее работе, за 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деятельность несут ответственность в соответствии</w:t>
      </w:r>
      <w:r w:rsidR="00CA6788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</w:t>
      </w:r>
      <w:r w:rsidR="004A6E03" w:rsidRPr="00365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sectPr w:rsidR="004A6E03" w:rsidRPr="003655F2" w:rsidSect="004A0E6E">
      <w:headerReference w:type="default" r:id="rId11"/>
      <w:footerReference w:type="default" r:id="rId12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8B" w:rsidRDefault="00B32E8B" w:rsidP="00D0719B">
      <w:pPr>
        <w:spacing w:after="0" w:line="240" w:lineRule="auto"/>
      </w:pPr>
      <w:r>
        <w:separator/>
      </w:r>
    </w:p>
  </w:endnote>
  <w:endnote w:type="continuationSeparator" w:id="0">
    <w:p w:rsidR="00B32E8B" w:rsidRDefault="00B32E8B" w:rsidP="00D0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9B" w:rsidRDefault="00D0719B" w:rsidP="00D0719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8B" w:rsidRDefault="00B32E8B" w:rsidP="00D0719B">
      <w:pPr>
        <w:spacing w:after="0" w:line="240" w:lineRule="auto"/>
      </w:pPr>
      <w:r>
        <w:separator/>
      </w:r>
    </w:p>
  </w:footnote>
  <w:footnote w:type="continuationSeparator" w:id="0">
    <w:p w:rsidR="00B32E8B" w:rsidRDefault="00B32E8B" w:rsidP="00D0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574428"/>
      <w:docPartObj>
        <w:docPartGallery w:val="Page Numbers (Top of Page)"/>
        <w:docPartUnique/>
      </w:docPartObj>
    </w:sdtPr>
    <w:sdtEndPr/>
    <w:sdtContent>
      <w:p w:rsidR="00902183" w:rsidRDefault="00902183" w:rsidP="009021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F9A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173AA"/>
    <w:rsid w:val="0005166F"/>
    <w:rsid w:val="000B1C38"/>
    <w:rsid w:val="000B5C73"/>
    <w:rsid w:val="000C7792"/>
    <w:rsid w:val="0010556D"/>
    <w:rsid w:val="001433B2"/>
    <w:rsid w:val="00156EE3"/>
    <w:rsid w:val="001606D0"/>
    <w:rsid w:val="001642F9"/>
    <w:rsid w:val="001733D8"/>
    <w:rsid w:val="001A550E"/>
    <w:rsid w:val="001F0727"/>
    <w:rsid w:val="00210B9E"/>
    <w:rsid w:val="002A3359"/>
    <w:rsid w:val="00301C5C"/>
    <w:rsid w:val="00306D58"/>
    <w:rsid w:val="00320A04"/>
    <w:rsid w:val="00340C7E"/>
    <w:rsid w:val="00345AB0"/>
    <w:rsid w:val="00350CA9"/>
    <w:rsid w:val="003655F2"/>
    <w:rsid w:val="0037347C"/>
    <w:rsid w:val="00377372"/>
    <w:rsid w:val="00392CB6"/>
    <w:rsid w:val="003A1DE8"/>
    <w:rsid w:val="003C0643"/>
    <w:rsid w:val="003F4913"/>
    <w:rsid w:val="00411150"/>
    <w:rsid w:val="00434306"/>
    <w:rsid w:val="00450724"/>
    <w:rsid w:val="004739B4"/>
    <w:rsid w:val="00475428"/>
    <w:rsid w:val="0047587F"/>
    <w:rsid w:val="0048407D"/>
    <w:rsid w:val="00491DA4"/>
    <w:rsid w:val="004A0A4F"/>
    <w:rsid w:val="004A0E6E"/>
    <w:rsid w:val="004A6E03"/>
    <w:rsid w:val="004C7340"/>
    <w:rsid w:val="004F3C25"/>
    <w:rsid w:val="005171B2"/>
    <w:rsid w:val="00561AAB"/>
    <w:rsid w:val="00585E69"/>
    <w:rsid w:val="005B3AB3"/>
    <w:rsid w:val="005C19F3"/>
    <w:rsid w:val="006550E8"/>
    <w:rsid w:val="00660AD9"/>
    <w:rsid w:val="00670278"/>
    <w:rsid w:val="006B164B"/>
    <w:rsid w:val="006B2509"/>
    <w:rsid w:val="006C7BAC"/>
    <w:rsid w:val="00702320"/>
    <w:rsid w:val="007117C3"/>
    <w:rsid w:val="007404E0"/>
    <w:rsid w:val="007446F2"/>
    <w:rsid w:val="00756DA7"/>
    <w:rsid w:val="00763324"/>
    <w:rsid w:val="00766C7A"/>
    <w:rsid w:val="00797DF9"/>
    <w:rsid w:val="007E57AB"/>
    <w:rsid w:val="008126B3"/>
    <w:rsid w:val="0081640A"/>
    <w:rsid w:val="00844ECC"/>
    <w:rsid w:val="00847B73"/>
    <w:rsid w:val="00850EED"/>
    <w:rsid w:val="00871874"/>
    <w:rsid w:val="00874EC0"/>
    <w:rsid w:val="00887D34"/>
    <w:rsid w:val="008B661A"/>
    <w:rsid w:val="008C03DA"/>
    <w:rsid w:val="008F501B"/>
    <w:rsid w:val="00902183"/>
    <w:rsid w:val="0094690A"/>
    <w:rsid w:val="00977789"/>
    <w:rsid w:val="00995CBA"/>
    <w:rsid w:val="009C3524"/>
    <w:rsid w:val="009D01EA"/>
    <w:rsid w:val="00A10B05"/>
    <w:rsid w:val="00A43926"/>
    <w:rsid w:val="00A955EA"/>
    <w:rsid w:val="00A95844"/>
    <w:rsid w:val="00AA212F"/>
    <w:rsid w:val="00AC0C0E"/>
    <w:rsid w:val="00B32E8B"/>
    <w:rsid w:val="00B35742"/>
    <w:rsid w:val="00B7574D"/>
    <w:rsid w:val="00BA1BBF"/>
    <w:rsid w:val="00BB5C9B"/>
    <w:rsid w:val="00BD08E9"/>
    <w:rsid w:val="00BD4654"/>
    <w:rsid w:val="00C20AEA"/>
    <w:rsid w:val="00C55626"/>
    <w:rsid w:val="00C7154C"/>
    <w:rsid w:val="00C91FBC"/>
    <w:rsid w:val="00CA6788"/>
    <w:rsid w:val="00CB15D0"/>
    <w:rsid w:val="00CF255F"/>
    <w:rsid w:val="00D0719B"/>
    <w:rsid w:val="00D2634E"/>
    <w:rsid w:val="00D3310C"/>
    <w:rsid w:val="00D76E63"/>
    <w:rsid w:val="00DB32CB"/>
    <w:rsid w:val="00DB5DCF"/>
    <w:rsid w:val="00DC66D4"/>
    <w:rsid w:val="00DF7163"/>
    <w:rsid w:val="00E12192"/>
    <w:rsid w:val="00E13716"/>
    <w:rsid w:val="00E1652A"/>
    <w:rsid w:val="00E17F9A"/>
    <w:rsid w:val="00E36ED8"/>
    <w:rsid w:val="00E55791"/>
    <w:rsid w:val="00E855F0"/>
    <w:rsid w:val="00E939FC"/>
    <w:rsid w:val="00F13B2E"/>
    <w:rsid w:val="00F27391"/>
    <w:rsid w:val="00F64B53"/>
    <w:rsid w:val="00FC2D2A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4037"/>
  <w15:chartTrackingRefBased/>
  <w15:docId w15:val="{B4867832-3272-4DCE-93A0-A95B4CFE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4A6E03"/>
  </w:style>
  <w:style w:type="character" w:customStyle="1" w:styleId="apple-converted-space">
    <w:name w:val="apple-converted-space"/>
    <w:basedOn w:val="a0"/>
    <w:rsid w:val="004A6E03"/>
  </w:style>
  <w:style w:type="paragraph" w:customStyle="1" w:styleId="justify">
    <w:name w:val="justify"/>
    <w:basedOn w:val="a"/>
    <w:rsid w:val="004A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166F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8B661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34306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0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719B"/>
  </w:style>
  <w:style w:type="paragraph" w:styleId="a7">
    <w:name w:val="footer"/>
    <w:basedOn w:val="a"/>
    <w:link w:val="a8"/>
    <w:uiPriority w:val="99"/>
    <w:unhideWhenUsed/>
    <w:rsid w:val="00D07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719B"/>
  </w:style>
  <w:style w:type="character" w:styleId="a9">
    <w:name w:val="Hyperlink"/>
    <w:basedOn w:val="a0"/>
    <w:uiPriority w:val="99"/>
    <w:semiHidden/>
    <w:unhideWhenUsed/>
    <w:rsid w:val="0048407D"/>
    <w:rPr>
      <w:color w:val="0038C8"/>
      <w:u w:val="single"/>
    </w:rPr>
  </w:style>
  <w:style w:type="paragraph" w:customStyle="1" w:styleId="y3">
    <w:name w:val="y3"/>
    <w:basedOn w:val="a"/>
    <w:rsid w:val="00DF7163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3655F2"/>
  </w:style>
  <w:style w:type="character" w:customStyle="1" w:styleId="FontStyle14">
    <w:name w:val="Font Style14"/>
    <w:uiPriority w:val="99"/>
    <w:rsid w:val="00DC66D4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DC6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A9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&#1070;&#1088;&#1080;&#1089;&#1090;\Temp\242380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Gbinfo_u\&#1070;&#1088;&#1080;&#1089;&#1090;\Temp\242380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i.by/tx.dll?d=242380&amp;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Gbinfo_u\&#1070;&#1088;&#1080;&#1089;&#1090;\Temp\24238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6A00-69C2-4559-9D28-03F75BC9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2024-05-07T08:18:00Z</cp:lastPrinted>
  <dcterms:created xsi:type="dcterms:W3CDTF">2023-10-11T14:04:00Z</dcterms:created>
  <dcterms:modified xsi:type="dcterms:W3CDTF">2024-05-20T09:22:00Z</dcterms:modified>
</cp:coreProperties>
</file>