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930C61">
      <w:pPr>
        <w:spacing w:after="0" w:line="240" w:lineRule="auto"/>
        <w:ind w:left="-2" w:leftChars="-200" w:hanging="438" w:hangingChars="146"/>
        <w:rPr>
          <w:rFonts w:ascii="Times New Roman" w:hAnsi="Times New Roman" w:eastAsia="Times New Roman" w:cs="Times New Roman"/>
          <w:color w:val="2C1F1E"/>
          <w:sz w:val="30"/>
          <w:szCs w:val="30"/>
          <w:lang w:eastAsia="ru-RU"/>
        </w:rPr>
      </w:pPr>
      <w:r>
        <w:rPr>
          <w:rFonts w:ascii="Times New Roman" w:hAnsi="Times New Roman" w:eastAsia="Times New Roman" w:cs="Times New Roman"/>
          <w:color w:val="2C1F1E"/>
          <w:sz w:val="30"/>
          <w:szCs w:val="30"/>
          <w:lang w:eastAsia="ru-RU"/>
        </w:rPr>
        <w:drawing>
          <wp:inline distT="0" distB="0" distL="114300" distR="114300">
            <wp:extent cx="6301105" cy="2138680"/>
            <wp:effectExtent l="0" t="0" r="4445" b="13970"/>
            <wp:docPr id="1" name="Изображение 1" descr="IMG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IMG_0001"/>
                    <pic:cNvPicPr>
                      <a:picLocks noChangeAspect="1"/>
                    </pic:cNvPicPr>
                  </pic:nvPicPr>
                  <pic:blipFill>
                    <a:blip r:embed="rId6"/>
                    <a:stretch>
                      <a:fillRect/>
                    </a:stretch>
                  </pic:blipFill>
                  <pic:spPr>
                    <a:xfrm>
                      <a:off x="0" y="0"/>
                      <a:ext cx="6301105" cy="2138680"/>
                    </a:xfrm>
                    <a:prstGeom prst="rect">
                      <a:avLst/>
                    </a:prstGeom>
                  </pic:spPr>
                </pic:pic>
              </a:graphicData>
            </a:graphic>
          </wp:inline>
        </w:drawing>
      </w:r>
    </w:p>
    <w:p w14:paraId="411BA51C">
      <w:pPr>
        <w:spacing w:after="0" w:line="240" w:lineRule="auto"/>
        <w:rPr>
          <w:rFonts w:ascii="Times New Roman" w:hAnsi="Times New Roman" w:eastAsia="Times New Roman" w:cs="Times New Roman"/>
          <w:color w:val="2C1F1E"/>
          <w:sz w:val="30"/>
          <w:szCs w:val="30"/>
          <w:lang w:eastAsia="ru-RU"/>
        </w:rPr>
      </w:pPr>
    </w:p>
    <w:tbl>
      <w:tblPr>
        <w:tblStyle w:val="3"/>
        <w:tblW w:w="5000" w:type="pct"/>
        <w:tblInd w:w="0" w:type="dxa"/>
        <w:tblLayout w:type="autofit"/>
        <w:tblCellMar>
          <w:top w:w="0" w:type="dxa"/>
          <w:left w:w="0" w:type="dxa"/>
          <w:bottom w:w="0" w:type="dxa"/>
          <w:right w:w="0" w:type="dxa"/>
        </w:tblCellMar>
      </w:tblPr>
      <w:tblGrid>
        <w:gridCol w:w="6906"/>
        <w:gridCol w:w="2460"/>
      </w:tblGrid>
      <w:tr w14:paraId="577723A9">
        <w:tblPrEx>
          <w:tblCellMar>
            <w:top w:w="0" w:type="dxa"/>
            <w:left w:w="0" w:type="dxa"/>
            <w:bottom w:w="0" w:type="dxa"/>
            <w:right w:w="0" w:type="dxa"/>
          </w:tblCellMar>
        </w:tblPrEx>
        <w:tc>
          <w:tcPr>
            <w:tcW w:w="3687" w:type="pct"/>
            <w:tcMar>
              <w:top w:w="0" w:type="dxa"/>
              <w:left w:w="6" w:type="dxa"/>
              <w:bottom w:w="0" w:type="dxa"/>
              <w:right w:w="6" w:type="dxa"/>
            </w:tcMar>
          </w:tcPr>
          <w:p w14:paraId="7E4E9976">
            <w:pPr>
              <w:spacing w:after="0" w:line="240" w:lineRule="auto"/>
              <w:rPr>
                <w:rFonts w:ascii="Times New Roman" w:hAnsi="Times New Roman" w:eastAsia="Times New Roman" w:cs="Times New Roman"/>
                <w:b/>
                <w:color w:val="000000" w:themeColor="text1"/>
                <w:sz w:val="30"/>
                <w:szCs w:val="30"/>
                <w:lang w:eastAsia="ru-RU"/>
                <w14:textFill>
                  <w14:solidFill>
                    <w14:schemeClr w14:val="tx1"/>
                  </w14:solidFill>
                </w14:textFill>
              </w:rPr>
            </w:pPr>
            <w:r>
              <w:rPr>
                <w:rFonts w:ascii="Times New Roman" w:hAnsi="Times New Roman" w:eastAsia="Times New Roman" w:cs="Times New Roman"/>
                <w:b/>
                <w:color w:val="000000" w:themeColor="text1"/>
                <w:sz w:val="30"/>
                <w:szCs w:val="30"/>
                <w:lang w:eastAsia="ru-RU"/>
                <w14:textFill>
                  <w14:solidFill>
                    <w14:schemeClr w14:val="tx1"/>
                  </w14:solidFill>
                </w14:textFill>
              </w:rPr>
              <w:t>ПОЛОЖЕНИЕ</w:t>
            </w:r>
          </w:p>
          <w:p w14:paraId="286234DC">
            <w:pPr>
              <w:spacing w:after="0" w:line="240" w:lineRule="auto"/>
              <w:rPr>
                <w:rFonts w:ascii="Times New Roman" w:hAnsi="Times New Roman" w:eastAsia="Times New Roman" w:cs="Times New Roman"/>
                <w:b/>
                <w:bCs/>
                <w:color w:val="000000" w:themeColor="text1"/>
                <w:sz w:val="30"/>
                <w:szCs w:val="30"/>
                <w:lang w:eastAsia="ru-RU"/>
                <w14:textFill>
                  <w14:solidFill>
                    <w14:schemeClr w14:val="tx1"/>
                  </w14:solidFill>
                </w14:textFill>
              </w:rPr>
            </w:pPr>
            <w:r>
              <w:rPr>
                <w:rFonts w:ascii="Times New Roman" w:hAnsi="Times New Roman" w:eastAsia="Times New Roman" w:cs="Times New Roman"/>
                <w:b/>
                <w:bCs/>
                <w:color w:val="000000" w:themeColor="text1"/>
                <w:sz w:val="30"/>
                <w:szCs w:val="30"/>
                <w:lang w:eastAsia="ru-RU"/>
                <w14:textFill>
                  <w14:solidFill>
                    <w14:schemeClr w14:val="tx1"/>
                  </w14:solidFill>
                </w14:textFill>
              </w:rPr>
              <w:t xml:space="preserve">о порядке организации и проведения </w:t>
            </w:r>
          </w:p>
          <w:p w14:paraId="5A92B276">
            <w:pPr>
              <w:spacing w:after="0" w:line="240" w:lineRule="auto"/>
              <w:rPr>
                <w:rFonts w:ascii="Times New Roman" w:hAnsi="Times New Roman" w:eastAsia="Times New Roman" w:cs="Times New Roman"/>
                <w:b/>
                <w:bCs/>
                <w:color w:val="000000" w:themeColor="text1"/>
                <w:sz w:val="30"/>
                <w:szCs w:val="30"/>
                <w:lang w:eastAsia="ru-RU"/>
                <w14:textFill>
                  <w14:solidFill>
                    <w14:schemeClr w14:val="tx1"/>
                  </w14:solidFill>
                </w14:textFill>
              </w:rPr>
            </w:pPr>
            <w:bookmarkStart w:id="0" w:name="_Hlk214289501"/>
            <w:r>
              <w:rPr>
                <w:rFonts w:ascii="Times New Roman" w:hAnsi="Times New Roman" w:eastAsia="Times New Roman" w:cs="Times New Roman"/>
                <w:b/>
                <w:bCs/>
                <w:color w:val="000000" w:themeColor="text1"/>
                <w:sz w:val="30"/>
                <w:szCs w:val="30"/>
                <w:lang w:eastAsia="ru-RU"/>
                <w14:textFill>
                  <w14:solidFill>
                    <w14:schemeClr w14:val="tx1"/>
                  </w14:solidFill>
                </w14:textFill>
              </w:rPr>
              <w:t>Х</w:t>
            </w:r>
            <w:bookmarkEnd w:id="0"/>
            <w:r>
              <w:rPr>
                <w:rFonts w:ascii="Times New Roman" w:hAnsi="Times New Roman" w:eastAsia="Times New Roman" w:cs="Times New Roman"/>
                <w:b/>
                <w:bCs/>
                <w:color w:val="000000" w:themeColor="text1"/>
                <w:sz w:val="30"/>
                <w:szCs w:val="30"/>
                <w:lang w:eastAsia="ru-RU"/>
                <w14:textFill>
                  <w14:solidFill>
                    <w14:schemeClr w14:val="tx1"/>
                  </w14:solidFill>
                </w14:textFill>
              </w:rPr>
              <w:t xml:space="preserve"> Открытого конкурса молодых исполнителей </w:t>
            </w:r>
          </w:p>
          <w:p w14:paraId="48D55134">
            <w:pPr>
              <w:spacing w:after="0" w:line="240" w:lineRule="auto"/>
              <w:rPr>
                <w:rFonts w:ascii="Times New Roman" w:hAnsi="Times New Roman" w:eastAsia="Times New Roman" w:cs="Times New Roman"/>
                <w:b/>
                <w:bCs/>
                <w:color w:val="000000" w:themeColor="text1"/>
                <w:sz w:val="30"/>
                <w:szCs w:val="30"/>
                <w:lang w:eastAsia="ru-RU"/>
                <w14:textFill>
                  <w14:solidFill>
                    <w14:schemeClr w14:val="tx1"/>
                  </w14:solidFill>
                </w14:textFill>
              </w:rPr>
            </w:pPr>
            <w:r>
              <w:rPr>
                <w:rFonts w:ascii="Times New Roman" w:hAnsi="Times New Roman" w:eastAsia="Times New Roman" w:cs="Times New Roman"/>
                <w:b/>
                <w:bCs/>
                <w:color w:val="000000" w:themeColor="text1"/>
                <w:sz w:val="30"/>
                <w:szCs w:val="30"/>
                <w:lang w:eastAsia="ru-RU"/>
                <w14:textFill>
                  <w14:solidFill>
                    <w14:schemeClr w14:val="tx1"/>
                  </w14:solidFill>
                </w14:textFill>
              </w:rPr>
              <w:t xml:space="preserve">на оркестровых инструментах им.М.К.Огинского </w:t>
            </w:r>
          </w:p>
          <w:p w14:paraId="3A9906CA">
            <w:pPr>
              <w:spacing w:after="0" w:line="240" w:lineRule="auto"/>
              <w:rPr>
                <w:rFonts w:ascii="Times New Roman" w:hAnsi="Times New Roman" w:eastAsia="Times New Roman" w:cs="Times New Roman"/>
                <w:color w:val="2C1F1E"/>
                <w:sz w:val="30"/>
                <w:szCs w:val="30"/>
                <w:lang w:eastAsia="ru-RU"/>
              </w:rPr>
            </w:pPr>
            <w:r>
              <w:rPr>
                <w:rFonts w:ascii="Times New Roman" w:hAnsi="Times New Roman" w:eastAsia="Times New Roman" w:cs="Times New Roman"/>
                <w:b/>
                <w:bCs/>
                <w:color w:val="000000" w:themeColor="text1"/>
                <w:sz w:val="30"/>
                <w:szCs w:val="30"/>
                <w:lang w:eastAsia="ru-RU"/>
                <w14:textFill>
                  <w14:solidFill>
                    <w14:schemeClr w14:val="tx1"/>
                  </w14:solidFill>
                </w14:textFill>
              </w:rPr>
              <w:t>(группа струнных смычковых инструментов)</w:t>
            </w:r>
          </w:p>
        </w:tc>
        <w:tc>
          <w:tcPr>
            <w:tcW w:w="1313" w:type="pct"/>
            <w:tcMar>
              <w:top w:w="0" w:type="dxa"/>
              <w:left w:w="6" w:type="dxa"/>
              <w:bottom w:w="0" w:type="dxa"/>
              <w:right w:w="6" w:type="dxa"/>
            </w:tcMar>
          </w:tcPr>
          <w:p w14:paraId="1BA6577D">
            <w:pPr>
              <w:spacing w:after="0" w:line="240" w:lineRule="auto"/>
              <w:rPr>
                <w:rFonts w:ascii="Times New Roman" w:hAnsi="Times New Roman" w:eastAsia="Times New Roman" w:cs="Times New Roman"/>
                <w:color w:val="2C1F1E"/>
                <w:sz w:val="30"/>
                <w:szCs w:val="30"/>
                <w:lang w:eastAsia="ru-RU"/>
              </w:rPr>
            </w:pPr>
          </w:p>
        </w:tc>
      </w:tr>
    </w:tbl>
    <w:p w14:paraId="4EA64F8C">
      <w:pPr>
        <w:spacing w:after="0" w:line="240" w:lineRule="auto"/>
        <w:jc w:val="center"/>
        <w:rPr>
          <w:rFonts w:ascii="Times New Roman" w:hAnsi="Times New Roman" w:eastAsia="Times New Roman" w:cs="Times New Roman"/>
          <w:color w:val="000000" w:themeColor="text1"/>
          <w:sz w:val="30"/>
          <w:szCs w:val="30"/>
          <w:lang w:val="be-BY" w:eastAsia="ru-RU"/>
          <w14:textFill>
            <w14:solidFill>
              <w14:schemeClr w14:val="tx1"/>
            </w14:solidFill>
          </w14:textFill>
        </w:rPr>
      </w:pPr>
    </w:p>
    <w:p w14:paraId="1C131C2D">
      <w:pPr>
        <w:spacing w:after="0" w:line="240" w:lineRule="auto"/>
        <w:jc w:val="center"/>
        <w:rPr>
          <w:rFonts w:ascii="Times New Roman" w:hAnsi="Times New Roman" w:eastAsia="Times New Roman" w:cs="Times New Roman"/>
          <w:color w:val="000000" w:themeColor="text1"/>
          <w:sz w:val="30"/>
          <w:szCs w:val="30"/>
          <w:lang w:val="be-BY" w:eastAsia="ru-RU"/>
          <w14:textFill>
            <w14:solidFill>
              <w14:schemeClr w14:val="tx1"/>
            </w14:solidFill>
          </w14:textFill>
        </w:rPr>
      </w:pPr>
    </w:p>
    <w:p w14:paraId="6293317E">
      <w:pPr>
        <w:spacing w:after="0" w:line="240" w:lineRule="auto"/>
        <w:jc w:val="center"/>
        <w:rPr>
          <w:rFonts w:ascii="Times New Roman" w:hAnsi="Times New Roman" w:eastAsia="Times New Roman" w:cs="Times New Roman"/>
          <w:color w:val="000000" w:themeColor="text1"/>
          <w:sz w:val="30"/>
          <w:szCs w:val="30"/>
          <w:lang w:eastAsia="ru-RU"/>
          <w14:textFill>
            <w14:solidFill>
              <w14:schemeClr w14:val="tx1"/>
            </w14:solidFill>
          </w14:textFill>
        </w:rPr>
      </w:pPr>
      <w:r>
        <w:rPr>
          <w:rFonts w:ascii="Times New Roman" w:hAnsi="Times New Roman" w:eastAsia="Times New Roman" w:cs="Times New Roman"/>
          <w:color w:val="000000" w:themeColor="text1"/>
          <w:sz w:val="30"/>
          <w:szCs w:val="30"/>
          <w:lang w:eastAsia="ru-RU"/>
          <w14:textFill>
            <w14:solidFill>
              <w14:schemeClr w14:val="tx1"/>
            </w14:solidFill>
          </w14:textFill>
        </w:rPr>
        <w:t>ГЛАВА 1</w:t>
      </w:r>
    </w:p>
    <w:p w14:paraId="43DE8AC9">
      <w:pPr>
        <w:spacing w:after="0" w:line="240" w:lineRule="auto"/>
        <w:jc w:val="center"/>
        <w:rPr>
          <w:rFonts w:ascii="Times New Roman" w:hAnsi="Times New Roman" w:eastAsia="Times New Roman" w:cs="Times New Roman"/>
          <w:color w:val="000000" w:themeColor="text1"/>
          <w:sz w:val="30"/>
          <w:szCs w:val="30"/>
          <w:lang w:eastAsia="ru-RU"/>
          <w14:textFill>
            <w14:solidFill>
              <w14:schemeClr w14:val="tx1"/>
            </w14:solidFill>
          </w14:textFill>
        </w:rPr>
      </w:pPr>
      <w:r>
        <w:rPr>
          <w:rFonts w:ascii="Times New Roman" w:hAnsi="Times New Roman" w:eastAsia="Times New Roman" w:cs="Times New Roman"/>
          <w:color w:val="000000" w:themeColor="text1"/>
          <w:sz w:val="30"/>
          <w:szCs w:val="30"/>
          <w:lang w:eastAsia="ru-RU"/>
          <w14:textFill>
            <w14:solidFill>
              <w14:schemeClr w14:val="tx1"/>
            </w14:solidFill>
          </w14:textFill>
        </w:rPr>
        <w:t>ОБЩИЕ ПОЛОЖЕНИЯ</w:t>
      </w:r>
    </w:p>
    <w:p w14:paraId="4B7F1CF5">
      <w:pPr>
        <w:spacing w:after="0" w:line="240" w:lineRule="auto"/>
        <w:jc w:val="center"/>
        <w:rPr>
          <w:rFonts w:ascii="Times New Roman" w:hAnsi="Times New Roman" w:eastAsia="Times New Roman" w:cs="Times New Roman"/>
          <w:color w:val="000000" w:themeColor="text1"/>
          <w:sz w:val="30"/>
          <w:szCs w:val="30"/>
          <w:lang w:eastAsia="ru-RU"/>
          <w14:textFill>
            <w14:solidFill>
              <w14:schemeClr w14:val="tx1"/>
            </w14:solidFill>
          </w14:textFill>
        </w:rPr>
      </w:pPr>
    </w:p>
    <w:p w14:paraId="6686B7F8">
      <w:pPr>
        <w:spacing w:after="0" w:line="240" w:lineRule="auto"/>
        <w:ind w:firstLine="567"/>
        <w:jc w:val="both"/>
        <w:rPr>
          <w:rFonts w:ascii="Times New Roman" w:hAnsi="Times New Roman" w:eastAsia="Times New Roman" w:cs="Times New Roman"/>
          <w:color w:val="000000" w:themeColor="text1"/>
          <w:sz w:val="30"/>
          <w:szCs w:val="30"/>
          <w:lang w:eastAsia="ru-RU"/>
          <w14:textFill>
            <w14:solidFill>
              <w14:schemeClr w14:val="tx1"/>
            </w14:solidFill>
          </w14:textFill>
        </w:rPr>
      </w:pPr>
      <w:r>
        <w:rPr>
          <w:rFonts w:ascii="Times New Roman" w:hAnsi="Times New Roman" w:eastAsia="Times New Roman" w:cs="Times New Roman"/>
          <w:bCs/>
          <w:color w:val="000000" w:themeColor="text1"/>
          <w:sz w:val="30"/>
          <w:szCs w:val="30"/>
          <w:lang w:eastAsia="ru-RU"/>
          <w14:textFill>
            <w14:solidFill>
              <w14:schemeClr w14:val="tx1"/>
            </w14:solidFill>
          </w14:textFill>
        </w:rPr>
        <w:t>1</w:t>
      </w:r>
      <w:r>
        <w:rPr>
          <w:rFonts w:ascii="Times New Roman" w:hAnsi="Times New Roman" w:eastAsia="Times New Roman" w:cs="Times New Roman"/>
          <w:color w:val="000000" w:themeColor="text1"/>
          <w:sz w:val="30"/>
          <w:szCs w:val="30"/>
          <w:lang w:eastAsia="ru-RU"/>
          <w14:textFill>
            <w14:solidFill>
              <w14:schemeClr w14:val="tx1"/>
            </w14:solidFill>
          </w14:textFill>
        </w:rPr>
        <w:t>.1. Открытый конкурс молодых исполнителей на оркестровых инструментах им.М.К.Огинского проводится на базе Молодечненского государственного музыкального колледжа им.М.К.Огинского. Каждый год конкурс объединяет инструментальные номинации одной из двух основных групп симфонического оркестра: струнных смычковых инструментов или духовых и ударных инструментов.</w:t>
      </w:r>
    </w:p>
    <w:p w14:paraId="594CA48C">
      <w:pPr>
        <w:spacing w:after="0" w:line="240" w:lineRule="auto"/>
        <w:ind w:firstLine="567"/>
        <w:jc w:val="both"/>
        <w:rPr>
          <w:rFonts w:ascii="Times New Roman" w:hAnsi="Times New Roman" w:eastAsia="Times New Roman" w:cs="Times New Roman"/>
          <w:color w:val="000000" w:themeColor="text1"/>
          <w:sz w:val="30"/>
          <w:szCs w:val="30"/>
          <w:lang w:eastAsia="ru-RU"/>
          <w14:textFill>
            <w14:solidFill>
              <w14:schemeClr w14:val="tx1"/>
            </w14:solidFill>
          </w14:textFill>
        </w:rPr>
      </w:pPr>
      <w:r>
        <w:rPr>
          <w:rFonts w:ascii="Times New Roman" w:hAnsi="Times New Roman" w:eastAsia="Times New Roman" w:cs="Times New Roman"/>
          <w:color w:val="000000" w:themeColor="text1"/>
          <w:sz w:val="30"/>
          <w:szCs w:val="30"/>
          <w:lang w:eastAsia="ru-RU"/>
          <w14:textFill>
            <w14:solidFill>
              <w14:schemeClr w14:val="tx1"/>
            </w14:solidFill>
          </w14:textFill>
        </w:rPr>
        <w:t>Настоящее положение определяет порядок организации и проведения Х</w:t>
      </w:r>
      <w:r>
        <w:rPr>
          <w:rFonts w:ascii="Times New Roman" w:hAnsi="Times New Roman" w:eastAsia="Times New Roman" w:cs="Times New Roman"/>
          <w:bCs/>
          <w:color w:val="000000" w:themeColor="text1"/>
          <w:sz w:val="30"/>
          <w:szCs w:val="30"/>
          <w:lang w:eastAsia="ru-RU"/>
          <w14:textFill>
            <w14:solidFill>
              <w14:schemeClr w14:val="tx1"/>
            </w14:solidFill>
          </w14:textFill>
        </w:rPr>
        <w:t xml:space="preserve"> Открытого конкурса молодых</w:t>
      </w:r>
      <w:r>
        <w:rPr>
          <w:rFonts w:ascii="Times New Roman" w:hAnsi="Times New Roman" w:eastAsia="Times New Roman" w:cs="Times New Roman"/>
          <w:color w:val="000000" w:themeColor="text1"/>
          <w:sz w:val="30"/>
          <w:szCs w:val="30"/>
          <w:lang w:eastAsia="ru-RU"/>
          <w14:textFill>
            <w14:solidFill>
              <w14:schemeClr w14:val="tx1"/>
            </w14:solidFill>
          </w14:textFill>
        </w:rPr>
        <w:t xml:space="preserve"> исполнителей на оркестровых инструментах им. М.К.Огинского (далее – конкурса) для номинаций, входящих в группу струнных смычковых инструментов.</w:t>
      </w:r>
    </w:p>
    <w:p w14:paraId="6C516792">
      <w:pPr>
        <w:spacing w:after="0" w:line="240" w:lineRule="auto"/>
        <w:ind w:firstLine="567"/>
        <w:jc w:val="both"/>
        <w:rPr>
          <w:rFonts w:ascii="Times New Roman" w:hAnsi="Times New Roman" w:eastAsia="Times New Roman" w:cs="Times New Roman"/>
          <w:color w:val="000000" w:themeColor="text1"/>
          <w:sz w:val="30"/>
          <w:szCs w:val="30"/>
          <w:lang w:eastAsia="ru-RU"/>
          <w14:textFill>
            <w14:solidFill>
              <w14:schemeClr w14:val="tx1"/>
            </w14:solidFill>
          </w14:textFill>
        </w:rPr>
      </w:pPr>
      <w:r>
        <w:rPr>
          <w:rFonts w:ascii="Times New Roman" w:hAnsi="Times New Roman" w:eastAsia="Times New Roman" w:cs="Times New Roman"/>
          <w:bCs/>
          <w:color w:val="000000" w:themeColor="text1"/>
          <w:sz w:val="30"/>
          <w:szCs w:val="30"/>
          <w:lang w:eastAsia="ru-RU"/>
          <w14:textFill>
            <w14:solidFill>
              <w14:schemeClr w14:val="tx1"/>
            </w14:solidFill>
          </w14:textFill>
        </w:rPr>
        <w:t>1.2</w:t>
      </w:r>
      <w:r>
        <w:rPr>
          <w:rFonts w:ascii="Times New Roman" w:hAnsi="Times New Roman" w:eastAsia="Times New Roman" w:cs="Times New Roman"/>
          <w:color w:val="000000" w:themeColor="text1"/>
          <w:sz w:val="30"/>
          <w:szCs w:val="30"/>
          <w:lang w:eastAsia="ru-RU"/>
          <w14:textFill>
            <w14:solidFill>
              <w14:schemeClr w14:val="tx1"/>
            </w14:solidFill>
          </w14:textFill>
        </w:rPr>
        <w:t>. Целями конкурса являются выявление и поддержка талантливой молодежи, развитие её творческих способностей и повышение уровня исполнительского мастерства, популяризация музыкального искусства и исполнительства на оркестровых инструментах в Республике Беларусь, стимулирование творческой инициативы педагогических работников и пропаганда лучшего опыта педагогических работников в сфере культуры.</w:t>
      </w:r>
    </w:p>
    <w:p w14:paraId="09FF4EA5">
      <w:pPr>
        <w:spacing w:after="0" w:line="240" w:lineRule="auto"/>
        <w:ind w:firstLine="567"/>
        <w:jc w:val="both"/>
        <w:rPr>
          <w:rFonts w:ascii="Times New Roman" w:hAnsi="Times New Roman" w:eastAsia="Times New Roman" w:cs="Times New Roman"/>
          <w:color w:val="000000" w:themeColor="text1"/>
          <w:sz w:val="30"/>
          <w:szCs w:val="30"/>
          <w:lang w:eastAsia="ru-RU"/>
          <w14:textFill>
            <w14:solidFill>
              <w14:schemeClr w14:val="tx1"/>
            </w14:solidFill>
          </w14:textFill>
        </w:rPr>
      </w:pPr>
      <w:r>
        <w:rPr>
          <w:rFonts w:ascii="Times New Roman" w:hAnsi="Times New Roman" w:eastAsia="Times New Roman" w:cs="Times New Roman"/>
          <w:bCs/>
          <w:color w:val="000000" w:themeColor="text1"/>
          <w:sz w:val="30"/>
          <w:szCs w:val="30"/>
          <w:lang w:eastAsia="ru-RU"/>
          <w14:textFill>
            <w14:solidFill>
              <w14:schemeClr w14:val="tx1"/>
            </w14:solidFill>
          </w14:textFill>
        </w:rPr>
        <w:t>1.3</w:t>
      </w:r>
      <w:r>
        <w:rPr>
          <w:rFonts w:ascii="Times New Roman" w:hAnsi="Times New Roman" w:eastAsia="Times New Roman" w:cs="Times New Roman"/>
          <w:color w:val="000000" w:themeColor="text1"/>
          <w:sz w:val="30"/>
          <w:szCs w:val="30"/>
          <w:lang w:eastAsia="ru-RU"/>
          <w14:textFill>
            <w14:solidFill>
              <w14:schemeClr w14:val="tx1"/>
            </w14:solidFill>
          </w14:textFill>
        </w:rPr>
        <w:t>. Учредителем и организатором конкурса является учреждение образования «Молодечненский государственный музыкальный колледж им. М.К.</w:t>
      </w:r>
      <w:r>
        <w:rPr>
          <w:rFonts w:ascii="Times New Roman" w:hAnsi="Times New Roman" w:eastAsia="Times New Roman" w:cs="Times New Roman"/>
          <w:color w:val="000000" w:themeColor="text1"/>
          <w:sz w:val="30"/>
          <w:szCs w:val="30"/>
          <w:lang w:val="en-US" w:eastAsia="ru-RU"/>
          <w14:textFill>
            <w14:solidFill>
              <w14:schemeClr w14:val="tx1"/>
            </w14:solidFill>
          </w14:textFill>
        </w:rPr>
        <w:t> </w:t>
      </w:r>
      <w:r>
        <w:rPr>
          <w:rFonts w:ascii="Times New Roman" w:hAnsi="Times New Roman" w:eastAsia="Times New Roman" w:cs="Times New Roman"/>
          <w:color w:val="000000" w:themeColor="text1"/>
          <w:sz w:val="30"/>
          <w:szCs w:val="30"/>
          <w:lang w:eastAsia="ru-RU"/>
          <w14:textFill>
            <w14:solidFill>
              <w14:schemeClr w14:val="tx1"/>
            </w14:solidFill>
          </w14:textFill>
        </w:rPr>
        <w:t>Огинского».</w:t>
      </w:r>
    </w:p>
    <w:p w14:paraId="2278B422">
      <w:pPr>
        <w:spacing w:after="0" w:line="240" w:lineRule="auto"/>
        <w:ind w:firstLine="567"/>
        <w:jc w:val="both"/>
        <w:rPr>
          <w:rFonts w:ascii="Times New Roman" w:hAnsi="Times New Roman" w:eastAsia="Times New Roman" w:cs="Times New Roman"/>
          <w:color w:val="000000" w:themeColor="text1"/>
          <w:sz w:val="30"/>
          <w:szCs w:val="30"/>
          <w:lang w:eastAsia="ru-RU"/>
          <w14:textFill>
            <w14:solidFill>
              <w14:schemeClr w14:val="tx1"/>
            </w14:solidFill>
          </w14:textFill>
        </w:rPr>
      </w:pPr>
      <w:r>
        <w:rPr>
          <w:rFonts w:ascii="Times New Roman" w:hAnsi="Times New Roman" w:eastAsia="Times New Roman" w:cs="Times New Roman"/>
          <w:bCs/>
          <w:color w:val="000000" w:themeColor="text1"/>
          <w:sz w:val="30"/>
          <w:szCs w:val="30"/>
          <w:lang w:eastAsia="ru-RU"/>
          <w14:textFill>
            <w14:solidFill>
              <w14:schemeClr w14:val="tx1"/>
            </w14:solidFill>
          </w14:textFill>
        </w:rPr>
        <w:t>1.4. </w:t>
      </w:r>
      <w:r>
        <w:rPr>
          <w:rFonts w:ascii="Times New Roman" w:hAnsi="Times New Roman" w:eastAsia="Times New Roman" w:cs="Times New Roman"/>
          <w:color w:val="000000" w:themeColor="text1"/>
          <w:sz w:val="30"/>
          <w:szCs w:val="30"/>
          <w:lang w:eastAsia="ru-RU"/>
          <w14:textFill>
            <w14:solidFill>
              <w14:schemeClr w14:val="tx1"/>
            </w14:solidFill>
          </w14:textFill>
        </w:rPr>
        <w:t>Для руководства организацией и проведением конкурса создается организационный комитет (далее – оргкомитет).</w:t>
      </w:r>
    </w:p>
    <w:p w14:paraId="0BA34BEE">
      <w:pPr>
        <w:spacing w:after="0" w:line="240" w:lineRule="auto"/>
        <w:ind w:firstLine="567"/>
        <w:jc w:val="both"/>
        <w:rPr>
          <w:rFonts w:ascii="Times New Roman" w:hAnsi="Times New Roman" w:eastAsia="Times New Roman" w:cs="Times New Roman"/>
          <w:color w:val="000000" w:themeColor="text1"/>
          <w:sz w:val="30"/>
          <w:szCs w:val="30"/>
          <w:lang w:eastAsia="ru-RU"/>
          <w14:textFill>
            <w14:solidFill>
              <w14:schemeClr w14:val="tx1"/>
            </w14:solidFill>
          </w14:textFill>
        </w:rPr>
      </w:pPr>
      <w:r>
        <w:rPr>
          <w:rFonts w:ascii="Times New Roman" w:hAnsi="Times New Roman" w:eastAsia="Times New Roman" w:cs="Times New Roman"/>
          <w:bCs/>
          <w:color w:val="000000" w:themeColor="text1"/>
          <w:sz w:val="30"/>
          <w:szCs w:val="30"/>
          <w:lang w:eastAsia="ru-RU"/>
          <w14:textFill>
            <w14:solidFill>
              <w14:schemeClr w14:val="tx1"/>
            </w14:solidFill>
          </w14:textFill>
        </w:rPr>
        <w:t>1.5</w:t>
      </w:r>
      <w:r>
        <w:rPr>
          <w:rFonts w:ascii="Times New Roman" w:hAnsi="Times New Roman" w:eastAsia="Times New Roman" w:cs="Times New Roman"/>
          <w:color w:val="000000" w:themeColor="text1"/>
          <w:sz w:val="30"/>
          <w:szCs w:val="30"/>
          <w:lang w:eastAsia="ru-RU"/>
          <w14:textFill>
            <w14:solidFill>
              <w14:schemeClr w14:val="tx1"/>
            </w14:solidFill>
          </w14:textFill>
        </w:rPr>
        <w:t>. Оргкомитет осуществляет непосредственное руководство подготовкой и проведением конкурса; рассматривает и утверждает состав (составы) жюри заключительного этапа конкурса; осуществляет взаимодействие с заинтересованными субъектами культурной деятельности, иными организациями по вопросам подготовки, проведения конкурса и его освещения в средствах массовой информации; решает иные вопросы, возникающие в ходе подготовки и проведения конкурса.</w:t>
      </w:r>
    </w:p>
    <w:p w14:paraId="12A49931">
      <w:pPr>
        <w:spacing w:after="0" w:line="240" w:lineRule="auto"/>
        <w:ind w:firstLine="567"/>
        <w:jc w:val="both"/>
        <w:rPr>
          <w:rFonts w:ascii="Times New Roman" w:hAnsi="Times New Roman" w:eastAsia="Times New Roman" w:cs="Times New Roman"/>
          <w:color w:val="000000" w:themeColor="text1"/>
          <w:sz w:val="30"/>
          <w:szCs w:val="30"/>
          <w:lang w:eastAsia="ru-RU"/>
          <w14:textFill>
            <w14:solidFill>
              <w14:schemeClr w14:val="tx1"/>
            </w14:solidFill>
          </w14:textFill>
        </w:rPr>
      </w:pPr>
      <w:r>
        <w:rPr>
          <w:rFonts w:ascii="Times New Roman" w:hAnsi="Times New Roman" w:eastAsia="Times New Roman" w:cs="Times New Roman"/>
          <w:bCs/>
          <w:color w:val="000000" w:themeColor="text1"/>
          <w:sz w:val="30"/>
          <w:szCs w:val="30"/>
          <w:lang w:eastAsia="ru-RU"/>
          <w14:textFill>
            <w14:solidFill>
              <w14:schemeClr w14:val="tx1"/>
            </w14:solidFill>
          </w14:textFill>
        </w:rPr>
        <w:t>1.6</w:t>
      </w:r>
      <w:r>
        <w:rPr>
          <w:rFonts w:ascii="Times New Roman" w:hAnsi="Times New Roman" w:eastAsia="Times New Roman" w:cs="Times New Roman"/>
          <w:color w:val="000000" w:themeColor="text1"/>
          <w:sz w:val="30"/>
          <w:szCs w:val="30"/>
          <w:lang w:eastAsia="ru-RU"/>
          <w14:textFill>
            <w14:solidFill>
              <w14:schemeClr w14:val="tx1"/>
            </w14:solidFill>
          </w14:textFill>
        </w:rPr>
        <w:t>.</w:t>
      </w:r>
      <w:r>
        <w:rPr>
          <w:rFonts w:ascii="Times New Roman" w:hAnsi="Times New Roman" w:eastAsia="Times New Roman" w:cs="Times New Roman"/>
          <w:color w:val="000000" w:themeColor="text1"/>
          <w:sz w:val="30"/>
          <w:szCs w:val="30"/>
          <w:lang w:val="en-US" w:eastAsia="ru-RU"/>
          <w14:textFill>
            <w14:solidFill>
              <w14:schemeClr w14:val="tx1"/>
            </w14:solidFill>
          </w14:textFill>
        </w:rPr>
        <w:t> </w:t>
      </w:r>
      <w:r>
        <w:rPr>
          <w:rFonts w:ascii="Times New Roman" w:hAnsi="Times New Roman" w:eastAsia="Times New Roman" w:cs="Times New Roman"/>
          <w:color w:val="000000" w:themeColor="text1"/>
          <w:sz w:val="30"/>
          <w:szCs w:val="30"/>
          <w:lang w:eastAsia="ru-RU"/>
          <w14:textFill>
            <w14:solidFill>
              <w14:schemeClr w14:val="tx1"/>
            </w14:solidFill>
          </w14:textFill>
        </w:rPr>
        <w:t>Заседания оргкомитета считаются правомочными, если на них присутствует не менее двух третей его состава.</w:t>
      </w:r>
    </w:p>
    <w:p w14:paraId="4F95BB53">
      <w:pPr>
        <w:spacing w:after="0" w:line="240" w:lineRule="auto"/>
        <w:ind w:firstLine="567"/>
        <w:jc w:val="both"/>
        <w:rPr>
          <w:rFonts w:ascii="Times New Roman" w:hAnsi="Times New Roman" w:eastAsia="Times New Roman" w:cs="Times New Roman"/>
          <w:color w:val="000000" w:themeColor="text1"/>
          <w:sz w:val="30"/>
          <w:szCs w:val="30"/>
          <w:lang w:eastAsia="ru-RU"/>
          <w14:textFill>
            <w14:solidFill>
              <w14:schemeClr w14:val="tx1"/>
            </w14:solidFill>
          </w14:textFill>
        </w:rPr>
      </w:pPr>
      <w:r>
        <w:rPr>
          <w:rFonts w:ascii="Times New Roman" w:hAnsi="Times New Roman" w:eastAsia="Times New Roman" w:cs="Times New Roman"/>
          <w:color w:val="000000" w:themeColor="text1"/>
          <w:sz w:val="30"/>
          <w:szCs w:val="30"/>
          <w:lang w:eastAsia="ru-RU"/>
          <w14:textFill>
            <w14:solidFill>
              <w14:schemeClr w14:val="tx1"/>
            </w14:solidFill>
          </w14:textFill>
        </w:rPr>
        <w:t>Решение оргкомитета принимается путем открытого голосования и считается принятым, если за него проголосовало более половины членов соответствующего организационного комитета, присутствующих на заседании.</w:t>
      </w:r>
    </w:p>
    <w:p w14:paraId="3E4046C7">
      <w:pPr>
        <w:spacing w:after="0" w:line="240" w:lineRule="auto"/>
        <w:ind w:firstLine="567"/>
        <w:jc w:val="both"/>
        <w:rPr>
          <w:rFonts w:ascii="Times New Roman" w:hAnsi="Times New Roman" w:eastAsia="Times New Roman" w:cs="Times New Roman"/>
          <w:color w:val="000000" w:themeColor="text1"/>
          <w:sz w:val="30"/>
          <w:szCs w:val="30"/>
          <w:lang w:eastAsia="ru-RU"/>
          <w14:textFill>
            <w14:solidFill>
              <w14:schemeClr w14:val="tx1"/>
            </w14:solidFill>
          </w14:textFill>
        </w:rPr>
      </w:pPr>
      <w:r>
        <w:rPr>
          <w:rFonts w:ascii="Times New Roman" w:hAnsi="Times New Roman" w:eastAsia="Times New Roman" w:cs="Times New Roman"/>
          <w:color w:val="000000" w:themeColor="text1"/>
          <w:sz w:val="30"/>
          <w:szCs w:val="30"/>
          <w:lang w:eastAsia="ru-RU"/>
          <w14:textFill>
            <w14:solidFill>
              <w14:schemeClr w14:val="tx1"/>
            </w14:solidFill>
          </w14:textFill>
        </w:rPr>
        <w:t>Решение оргкомитета оформляется протоколом, который подписывается председателем.</w:t>
      </w:r>
    </w:p>
    <w:p w14:paraId="42E82226">
      <w:pPr>
        <w:spacing w:after="0" w:line="240" w:lineRule="auto"/>
        <w:ind w:firstLine="567"/>
        <w:jc w:val="both"/>
        <w:rPr>
          <w:rFonts w:ascii="Times New Roman" w:hAnsi="Times New Roman" w:eastAsia="Times New Roman" w:cs="Times New Roman"/>
          <w:color w:val="000000" w:themeColor="text1"/>
          <w:sz w:val="30"/>
          <w:szCs w:val="30"/>
          <w:lang w:eastAsia="ru-RU"/>
          <w14:textFill>
            <w14:solidFill>
              <w14:schemeClr w14:val="tx1"/>
            </w14:solidFill>
          </w14:textFill>
        </w:rPr>
      </w:pPr>
      <w:r>
        <w:rPr>
          <w:rFonts w:ascii="Times New Roman" w:hAnsi="Times New Roman" w:eastAsia="Times New Roman" w:cs="Times New Roman"/>
          <w:bCs/>
          <w:color w:val="000000" w:themeColor="text1"/>
          <w:sz w:val="30"/>
          <w:szCs w:val="30"/>
          <w:lang w:eastAsia="ru-RU"/>
          <w14:textFill>
            <w14:solidFill>
              <w14:schemeClr w14:val="tx1"/>
            </w14:solidFill>
          </w14:textFill>
        </w:rPr>
        <w:t>1.7</w:t>
      </w:r>
      <w:r>
        <w:rPr>
          <w:rFonts w:ascii="Times New Roman" w:hAnsi="Times New Roman" w:eastAsia="Times New Roman" w:cs="Times New Roman"/>
          <w:color w:val="000000" w:themeColor="text1"/>
          <w:sz w:val="30"/>
          <w:szCs w:val="30"/>
          <w:lang w:eastAsia="ru-RU"/>
          <w14:textFill>
            <w14:solidFill>
              <w14:schemeClr w14:val="tx1"/>
            </w14:solidFill>
          </w14:textFill>
        </w:rPr>
        <w:t>. Конкретные сроки проведения конкурса определяются оргкомитетом.</w:t>
      </w:r>
    </w:p>
    <w:p w14:paraId="5E72EE2F">
      <w:pPr>
        <w:spacing w:after="0" w:line="240" w:lineRule="auto"/>
        <w:ind w:firstLine="567"/>
        <w:jc w:val="both"/>
        <w:rPr>
          <w:rFonts w:ascii="Times New Roman" w:hAnsi="Times New Roman" w:eastAsia="Times New Roman" w:cs="Times New Roman"/>
          <w:color w:val="000000" w:themeColor="text1"/>
          <w:sz w:val="30"/>
          <w:szCs w:val="30"/>
          <w:lang w:eastAsia="ru-RU"/>
          <w14:textFill>
            <w14:solidFill>
              <w14:schemeClr w14:val="tx1"/>
            </w14:solidFill>
          </w14:textFill>
        </w:rPr>
      </w:pPr>
      <w:r>
        <w:rPr>
          <w:rFonts w:ascii="Times New Roman" w:hAnsi="Times New Roman" w:eastAsia="Times New Roman" w:cs="Times New Roman"/>
          <w:bCs/>
          <w:color w:val="000000" w:themeColor="text1"/>
          <w:sz w:val="30"/>
          <w:szCs w:val="30"/>
          <w:lang w:eastAsia="ru-RU"/>
          <w14:textFill>
            <w14:solidFill>
              <w14:schemeClr w14:val="tx1"/>
            </w14:solidFill>
          </w14:textFill>
        </w:rPr>
        <w:t>1.8</w:t>
      </w:r>
      <w:r>
        <w:rPr>
          <w:rFonts w:ascii="Times New Roman" w:hAnsi="Times New Roman" w:eastAsia="Times New Roman" w:cs="Times New Roman"/>
          <w:color w:val="000000" w:themeColor="text1"/>
          <w:sz w:val="30"/>
          <w:szCs w:val="30"/>
          <w:lang w:eastAsia="ru-RU"/>
          <w14:textFill>
            <w14:solidFill>
              <w14:schemeClr w14:val="tx1"/>
            </w14:solidFill>
          </w14:textFill>
        </w:rPr>
        <w:t xml:space="preserve">. Информация о проведении конкурса размещается не позднее </w:t>
      </w:r>
      <w:r>
        <w:rPr>
          <w:rFonts w:ascii="Times New Roman" w:hAnsi="Times New Roman" w:eastAsia="Times New Roman" w:cs="Times New Roman"/>
          <w:color w:val="000000" w:themeColor="text1"/>
          <w:sz w:val="30"/>
          <w:szCs w:val="30"/>
          <w:lang w:eastAsia="ru-RU"/>
          <w14:textFill>
            <w14:solidFill>
              <w14:schemeClr w14:val="tx1"/>
            </w14:solidFill>
          </w14:textFill>
        </w:rPr>
        <w:br w:type="textWrapping"/>
      </w:r>
      <w:r>
        <w:rPr>
          <w:rFonts w:ascii="Times New Roman" w:hAnsi="Times New Roman" w:eastAsia="Times New Roman" w:cs="Times New Roman"/>
          <w:color w:val="000000" w:themeColor="text1"/>
          <w:sz w:val="30"/>
          <w:szCs w:val="30"/>
          <w:lang w:eastAsia="ru-RU"/>
          <w14:textFill>
            <w14:solidFill>
              <w14:schemeClr w14:val="tx1"/>
            </w14:solidFill>
          </w14:textFill>
        </w:rPr>
        <w:t xml:space="preserve">3-х месяцев до начала проведения конкурса в глобальной компьютерной сети Интернет на официальном сайте </w:t>
      </w:r>
      <w:r>
        <w:rPr>
          <w:rFonts w:ascii="Times New Roman" w:hAnsi="Times New Roman" w:eastAsia="Times New Roman" w:cs="Times New Roman"/>
          <w:b/>
          <w:bCs/>
          <w:color w:val="000000" w:themeColor="text1"/>
          <w:sz w:val="30"/>
          <w:szCs w:val="30"/>
          <w:lang w:val="en-US" w:eastAsia="ru-RU"/>
          <w14:textFill>
            <w14:solidFill>
              <w14:schemeClr w14:val="tx1"/>
            </w14:solidFill>
          </w14:textFill>
        </w:rPr>
        <w:t>molmk</w:t>
      </w:r>
      <w:r>
        <w:rPr>
          <w:rFonts w:ascii="Times New Roman" w:hAnsi="Times New Roman" w:eastAsia="Times New Roman" w:cs="Times New Roman"/>
          <w:b/>
          <w:bCs/>
          <w:color w:val="000000" w:themeColor="text1"/>
          <w:sz w:val="30"/>
          <w:szCs w:val="30"/>
          <w:lang w:eastAsia="ru-RU"/>
          <w14:textFill>
            <w14:solidFill>
              <w14:schemeClr w14:val="tx1"/>
            </w14:solidFill>
          </w14:textFill>
        </w:rPr>
        <w:t>.</w:t>
      </w:r>
      <w:r>
        <w:rPr>
          <w:rFonts w:ascii="Times New Roman" w:hAnsi="Times New Roman" w:eastAsia="Times New Roman" w:cs="Times New Roman"/>
          <w:b/>
          <w:bCs/>
          <w:color w:val="000000" w:themeColor="text1"/>
          <w:sz w:val="30"/>
          <w:szCs w:val="30"/>
          <w:lang w:val="en-US" w:eastAsia="ru-RU"/>
          <w14:textFill>
            <w14:solidFill>
              <w14:schemeClr w14:val="tx1"/>
            </w14:solidFill>
          </w14:textFill>
        </w:rPr>
        <w:t>by</w:t>
      </w:r>
      <w:r>
        <w:rPr>
          <w:rFonts w:ascii="Times New Roman" w:hAnsi="Times New Roman" w:eastAsia="Times New Roman" w:cs="Times New Roman"/>
          <w:color w:val="000000" w:themeColor="text1"/>
          <w:sz w:val="30"/>
          <w:szCs w:val="30"/>
          <w:lang w:eastAsia="ru-RU"/>
          <w14:textFill>
            <w14:solidFill>
              <w14:schemeClr w14:val="tx1"/>
            </w14:solidFill>
          </w14:textFill>
        </w:rPr>
        <w:t xml:space="preserve"> учреждения образования «Молодечненский государственный музыкальный колледж им.</w:t>
      </w:r>
      <w:r>
        <w:rPr>
          <w:rFonts w:ascii="Times New Roman" w:hAnsi="Times New Roman" w:cs="Times New Roman"/>
          <w:color w:val="000000" w:themeColor="text1"/>
          <w:sz w:val="30"/>
          <w:szCs w:val="30"/>
          <w14:textFill>
            <w14:solidFill>
              <w14:schemeClr w14:val="tx1"/>
            </w14:solidFill>
          </w14:textFill>
        </w:rPr>
        <w:t> </w:t>
      </w:r>
      <w:r>
        <w:rPr>
          <w:rFonts w:ascii="Times New Roman" w:hAnsi="Times New Roman" w:eastAsia="Times New Roman" w:cs="Times New Roman"/>
          <w:color w:val="000000" w:themeColor="text1"/>
          <w:sz w:val="30"/>
          <w:szCs w:val="30"/>
          <w:lang w:eastAsia="ru-RU"/>
          <w14:textFill>
            <w14:solidFill>
              <w14:schemeClr w14:val="tx1"/>
            </w14:solidFill>
          </w14:textFill>
        </w:rPr>
        <w:t>М.К.Огинского». Информация должна содержать сведения о времени, месте проведения конкурса, условиях конкурса, порядке и сроках объявления результатов конкурса, а также иные необходимые сведения.</w:t>
      </w:r>
    </w:p>
    <w:p w14:paraId="2FDB1CDB">
      <w:pPr>
        <w:spacing w:after="0" w:line="240" w:lineRule="auto"/>
        <w:ind w:firstLine="567"/>
        <w:jc w:val="both"/>
        <w:rPr>
          <w:rFonts w:ascii="Times New Roman" w:hAnsi="Times New Roman" w:eastAsia="Times New Roman" w:cs="Times New Roman"/>
          <w:color w:val="000000" w:themeColor="text1"/>
          <w:sz w:val="30"/>
          <w:szCs w:val="30"/>
          <w:lang w:eastAsia="ru-RU"/>
          <w14:textFill>
            <w14:solidFill>
              <w14:schemeClr w14:val="tx1"/>
            </w14:solidFill>
          </w14:textFill>
        </w:rPr>
      </w:pPr>
    </w:p>
    <w:p w14:paraId="7A286DDE">
      <w:pPr>
        <w:spacing w:after="0" w:line="240" w:lineRule="auto"/>
        <w:jc w:val="center"/>
        <w:rPr>
          <w:rFonts w:ascii="Times New Roman" w:hAnsi="Times New Roman" w:eastAsia="Times New Roman" w:cs="Times New Roman"/>
          <w:color w:val="000000" w:themeColor="text1"/>
          <w:sz w:val="30"/>
          <w:szCs w:val="30"/>
          <w:lang w:eastAsia="ru-RU"/>
          <w14:textFill>
            <w14:solidFill>
              <w14:schemeClr w14:val="tx1"/>
            </w14:solidFill>
          </w14:textFill>
        </w:rPr>
      </w:pPr>
      <w:r>
        <w:rPr>
          <w:rFonts w:ascii="Times New Roman" w:hAnsi="Times New Roman" w:eastAsia="Times New Roman" w:cs="Times New Roman"/>
          <w:color w:val="000000" w:themeColor="text1"/>
          <w:sz w:val="30"/>
          <w:szCs w:val="30"/>
          <w:lang w:eastAsia="ru-RU"/>
          <w14:textFill>
            <w14:solidFill>
              <w14:schemeClr w14:val="tx1"/>
            </w14:solidFill>
          </w14:textFill>
        </w:rPr>
        <w:t>ГЛАВА 2</w:t>
      </w:r>
    </w:p>
    <w:p w14:paraId="7C0BD3F5">
      <w:pPr>
        <w:spacing w:after="0" w:line="240" w:lineRule="auto"/>
        <w:jc w:val="center"/>
        <w:rPr>
          <w:rFonts w:ascii="Times New Roman" w:hAnsi="Times New Roman" w:eastAsia="Times New Roman" w:cs="Times New Roman"/>
          <w:color w:val="000000" w:themeColor="text1"/>
          <w:sz w:val="30"/>
          <w:szCs w:val="30"/>
          <w:lang w:eastAsia="ru-RU"/>
          <w14:textFill>
            <w14:solidFill>
              <w14:schemeClr w14:val="tx1"/>
            </w14:solidFill>
          </w14:textFill>
        </w:rPr>
      </w:pPr>
      <w:r>
        <w:rPr>
          <w:rFonts w:ascii="Times New Roman" w:hAnsi="Times New Roman" w:eastAsia="Times New Roman" w:cs="Times New Roman"/>
          <w:color w:val="000000" w:themeColor="text1"/>
          <w:sz w:val="30"/>
          <w:szCs w:val="30"/>
          <w:lang w:eastAsia="ru-RU"/>
          <w14:textFill>
            <w14:solidFill>
              <w14:schemeClr w14:val="tx1"/>
            </w14:solidFill>
          </w14:textFill>
        </w:rPr>
        <w:t>УЧАСТНИКИ КОНКУРСА</w:t>
      </w:r>
    </w:p>
    <w:p w14:paraId="7C90B84F">
      <w:pPr>
        <w:spacing w:after="0" w:line="240" w:lineRule="auto"/>
        <w:jc w:val="center"/>
        <w:rPr>
          <w:rFonts w:ascii="Times New Roman" w:hAnsi="Times New Roman" w:eastAsia="Times New Roman" w:cs="Times New Roman"/>
          <w:color w:val="000000" w:themeColor="text1"/>
          <w:sz w:val="30"/>
          <w:szCs w:val="30"/>
          <w:lang w:eastAsia="ru-RU"/>
          <w14:textFill>
            <w14:solidFill>
              <w14:schemeClr w14:val="tx1"/>
            </w14:solidFill>
          </w14:textFill>
        </w:rPr>
      </w:pPr>
    </w:p>
    <w:p w14:paraId="6CCF5703">
      <w:pPr>
        <w:spacing w:after="0" w:line="240" w:lineRule="auto"/>
        <w:ind w:firstLine="567"/>
        <w:jc w:val="both"/>
        <w:rPr>
          <w:rFonts w:ascii="Times New Roman" w:hAnsi="Times New Roman" w:eastAsia="Times New Roman" w:cs="Times New Roman"/>
          <w:color w:val="000000" w:themeColor="text1"/>
          <w:sz w:val="30"/>
          <w:szCs w:val="30"/>
          <w:u w:val="single"/>
          <w:lang w:eastAsia="ru-RU"/>
          <w14:textFill>
            <w14:solidFill>
              <w14:schemeClr w14:val="tx1"/>
            </w14:solidFill>
          </w14:textFill>
        </w:rPr>
      </w:pPr>
      <w:r>
        <w:rPr>
          <w:rFonts w:ascii="Times New Roman" w:hAnsi="Times New Roman" w:eastAsia="Times New Roman" w:cs="Times New Roman"/>
          <w:bCs/>
          <w:color w:val="000000" w:themeColor="text1"/>
          <w:sz w:val="30"/>
          <w:szCs w:val="30"/>
          <w:lang w:eastAsia="ru-RU"/>
          <w14:textFill>
            <w14:solidFill>
              <w14:schemeClr w14:val="tx1"/>
            </w14:solidFill>
          </w14:textFill>
        </w:rPr>
        <w:t>2.1</w:t>
      </w:r>
      <w:r>
        <w:rPr>
          <w:rFonts w:ascii="Times New Roman" w:hAnsi="Times New Roman" w:eastAsia="Times New Roman" w:cs="Times New Roman"/>
          <w:color w:val="000000" w:themeColor="text1"/>
          <w:sz w:val="30"/>
          <w:szCs w:val="30"/>
          <w:lang w:eastAsia="ru-RU"/>
          <w14:textFill>
            <w14:solidFill>
              <w14:schemeClr w14:val="tx1"/>
            </w14:solidFill>
          </w14:textFill>
        </w:rPr>
        <w:t>. </w:t>
      </w:r>
      <w:r>
        <w:rPr>
          <w:rFonts w:ascii="Times New Roman" w:hAnsi="Times New Roman" w:eastAsia="Times New Roman" w:cs="Times New Roman"/>
          <w:color w:val="000000" w:themeColor="text1"/>
          <w:sz w:val="30"/>
          <w:szCs w:val="30"/>
          <w:u w:val="single"/>
          <w:lang w:eastAsia="ru-RU"/>
          <w14:textFill>
            <w14:solidFill>
              <w14:schemeClr w14:val="tx1"/>
            </w14:solidFill>
          </w14:textFill>
        </w:rPr>
        <w:t>Конкурс проводится по номинациям:</w:t>
      </w:r>
    </w:p>
    <w:p w14:paraId="6949F56A">
      <w:pPr>
        <w:spacing w:after="0" w:line="240" w:lineRule="auto"/>
        <w:ind w:firstLine="567"/>
        <w:jc w:val="both"/>
        <w:rPr>
          <w:rFonts w:ascii="Times New Roman" w:hAnsi="Times New Roman" w:eastAsia="Times New Roman" w:cs="Times New Roman"/>
          <w:color w:val="000000" w:themeColor="text1"/>
          <w:sz w:val="30"/>
          <w:szCs w:val="30"/>
          <w:lang w:eastAsia="ru-RU"/>
          <w14:textFill>
            <w14:solidFill>
              <w14:schemeClr w14:val="tx1"/>
            </w14:solidFill>
          </w14:textFill>
        </w:rPr>
      </w:pPr>
      <w:r>
        <w:rPr>
          <w:rFonts w:ascii="Times New Roman" w:hAnsi="Times New Roman" w:eastAsia="Times New Roman" w:cs="Times New Roman"/>
          <w:color w:val="000000" w:themeColor="text1"/>
          <w:sz w:val="30"/>
          <w:szCs w:val="30"/>
          <w:lang w:eastAsia="ru-RU"/>
          <w14:textFill>
            <w14:solidFill>
              <w14:schemeClr w14:val="tx1"/>
            </w14:solidFill>
          </w14:textFill>
        </w:rPr>
        <w:t>«Скрипка»</w:t>
      </w:r>
    </w:p>
    <w:p w14:paraId="5558CFEE">
      <w:pPr>
        <w:spacing w:after="0" w:line="240" w:lineRule="auto"/>
        <w:ind w:firstLine="567"/>
        <w:jc w:val="both"/>
        <w:rPr>
          <w:rFonts w:ascii="Times New Roman" w:hAnsi="Times New Roman" w:eastAsia="Times New Roman" w:cs="Times New Roman"/>
          <w:color w:val="000000" w:themeColor="text1"/>
          <w:sz w:val="30"/>
          <w:szCs w:val="30"/>
          <w:lang w:eastAsia="ru-RU"/>
          <w14:textFill>
            <w14:solidFill>
              <w14:schemeClr w14:val="tx1"/>
            </w14:solidFill>
          </w14:textFill>
        </w:rPr>
      </w:pPr>
      <w:r>
        <w:rPr>
          <w:rFonts w:ascii="Times New Roman" w:hAnsi="Times New Roman" w:eastAsia="Times New Roman" w:cs="Times New Roman"/>
          <w:color w:val="000000" w:themeColor="text1"/>
          <w:sz w:val="30"/>
          <w:szCs w:val="30"/>
          <w:lang w:eastAsia="ru-RU"/>
          <w14:textFill>
            <w14:solidFill>
              <w14:schemeClr w14:val="tx1"/>
            </w14:solidFill>
          </w14:textFill>
        </w:rPr>
        <w:t>«Альт»</w:t>
      </w:r>
    </w:p>
    <w:p w14:paraId="4B2DB0EE">
      <w:pPr>
        <w:spacing w:after="0" w:line="240" w:lineRule="auto"/>
        <w:ind w:firstLine="567"/>
        <w:jc w:val="both"/>
        <w:rPr>
          <w:rFonts w:ascii="Times New Roman" w:hAnsi="Times New Roman" w:eastAsia="Times New Roman" w:cs="Times New Roman"/>
          <w:color w:val="000000" w:themeColor="text1"/>
          <w:sz w:val="30"/>
          <w:szCs w:val="30"/>
          <w:lang w:eastAsia="ru-RU"/>
          <w14:textFill>
            <w14:solidFill>
              <w14:schemeClr w14:val="tx1"/>
            </w14:solidFill>
          </w14:textFill>
        </w:rPr>
      </w:pPr>
      <w:r>
        <w:rPr>
          <w:rFonts w:ascii="Times New Roman" w:hAnsi="Times New Roman" w:eastAsia="Times New Roman" w:cs="Times New Roman"/>
          <w:color w:val="000000" w:themeColor="text1"/>
          <w:sz w:val="30"/>
          <w:szCs w:val="30"/>
          <w:lang w:eastAsia="ru-RU"/>
          <w14:textFill>
            <w14:solidFill>
              <w14:schemeClr w14:val="tx1"/>
            </w14:solidFill>
          </w14:textFill>
        </w:rPr>
        <w:t>«Виолончель»</w:t>
      </w:r>
    </w:p>
    <w:p w14:paraId="32E981A3">
      <w:pPr>
        <w:spacing w:after="0" w:line="240" w:lineRule="auto"/>
        <w:ind w:firstLine="567"/>
        <w:jc w:val="both"/>
        <w:rPr>
          <w:rFonts w:ascii="Times New Roman" w:hAnsi="Times New Roman" w:eastAsia="Times New Roman" w:cs="Times New Roman"/>
          <w:b/>
          <w:color w:val="000000" w:themeColor="text1"/>
          <w:sz w:val="30"/>
          <w:szCs w:val="30"/>
          <w:lang w:eastAsia="ru-RU"/>
          <w14:textFill>
            <w14:solidFill>
              <w14:schemeClr w14:val="tx1"/>
            </w14:solidFill>
          </w14:textFill>
        </w:rPr>
      </w:pPr>
      <w:r>
        <w:rPr>
          <w:rFonts w:ascii="Times New Roman" w:hAnsi="Times New Roman" w:eastAsia="Times New Roman" w:cs="Times New Roman"/>
          <w:color w:val="000000" w:themeColor="text1"/>
          <w:sz w:val="30"/>
          <w:szCs w:val="30"/>
          <w:lang w:eastAsia="ru-RU"/>
          <w14:textFill>
            <w14:solidFill>
              <w14:schemeClr w14:val="tx1"/>
            </w14:solidFill>
          </w14:textFill>
        </w:rPr>
        <w:t>«Контрабас»</w:t>
      </w:r>
    </w:p>
    <w:p w14:paraId="431F28A0">
      <w:pPr>
        <w:spacing w:after="0" w:line="240" w:lineRule="auto"/>
        <w:ind w:firstLine="567"/>
        <w:jc w:val="both"/>
        <w:rPr>
          <w:rFonts w:ascii="Times New Roman" w:hAnsi="Times New Roman" w:eastAsia="Times New Roman" w:cs="Times New Roman"/>
          <w:i/>
          <w:color w:val="000000" w:themeColor="text1"/>
          <w:sz w:val="30"/>
          <w:szCs w:val="30"/>
          <w:lang w:eastAsia="ru-RU"/>
          <w14:textFill>
            <w14:solidFill>
              <w14:schemeClr w14:val="tx1"/>
            </w14:solidFill>
          </w14:textFill>
        </w:rPr>
      </w:pPr>
      <w:r>
        <w:rPr>
          <w:rFonts w:ascii="Times New Roman" w:hAnsi="Times New Roman" w:eastAsia="Times New Roman" w:cs="Times New Roman"/>
          <w:bCs/>
          <w:color w:val="000000" w:themeColor="text1"/>
          <w:sz w:val="30"/>
          <w:szCs w:val="30"/>
          <w:lang w:eastAsia="ru-RU"/>
          <w14:textFill>
            <w14:solidFill>
              <w14:schemeClr w14:val="tx1"/>
            </w14:solidFill>
          </w14:textFill>
        </w:rPr>
        <w:t>2.2</w:t>
      </w:r>
      <w:r>
        <w:rPr>
          <w:rFonts w:ascii="Times New Roman" w:hAnsi="Times New Roman" w:eastAsia="Times New Roman" w:cs="Times New Roman"/>
          <w:color w:val="000000" w:themeColor="text1"/>
          <w:sz w:val="30"/>
          <w:szCs w:val="30"/>
          <w:lang w:eastAsia="ru-RU"/>
          <w14:textFill>
            <w14:solidFill>
              <w14:schemeClr w14:val="tx1"/>
            </w14:solidFill>
          </w14:textFill>
        </w:rPr>
        <w:t xml:space="preserve">. Для участников конкурса определяются </w:t>
      </w:r>
      <w:r>
        <w:rPr>
          <w:rFonts w:ascii="Times New Roman" w:hAnsi="Times New Roman" w:eastAsia="Times New Roman" w:cs="Times New Roman"/>
          <w:i/>
          <w:color w:val="000000" w:themeColor="text1"/>
          <w:sz w:val="30"/>
          <w:szCs w:val="30"/>
          <w:lang w:eastAsia="ru-RU"/>
          <w14:textFill>
            <w14:solidFill>
              <w14:schemeClr w14:val="tx1"/>
            </w14:solidFill>
          </w14:textFill>
        </w:rPr>
        <w:t xml:space="preserve">две возрастные группы: </w:t>
      </w:r>
      <w:r>
        <w:rPr>
          <w:rFonts w:ascii="Times New Roman" w:hAnsi="Times New Roman" w:eastAsia="Times New Roman" w:cs="Times New Roman"/>
          <w:i/>
          <w:color w:val="000000" w:themeColor="text1"/>
          <w:sz w:val="30"/>
          <w:szCs w:val="30"/>
          <w:u w:val="single"/>
          <w:lang w:eastAsia="ru-RU"/>
          <w14:textFill>
            <w14:solidFill>
              <w14:schemeClr w14:val="tx1"/>
            </w14:solidFill>
          </w14:textFill>
        </w:rPr>
        <w:t>младшая</w:t>
      </w:r>
      <w:r>
        <w:rPr>
          <w:rFonts w:ascii="Times New Roman" w:hAnsi="Times New Roman" w:eastAsia="Times New Roman" w:cs="Times New Roman"/>
          <w:i/>
          <w:color w:val="000000" w:themeColor="text1"/>
          <w:sz w:val="30"/>
          <w:szCs w:val="30"/>
          <w:lang w:eastAsia="ru-RU"/>
          <w14:textFill>
            <w14:solidFill>
              <w14:schemeClr w14:val="tx1"/>
            </w14:solidFill>
          </w14:textFill>
        </w:rPr>
        <w:t xml:space="preserve"> и </w:t>
      </w:r>
      <w:r>
        <w:rPr>
          <w:rFonts w:ascii="Times New Roman" w:hAnsi="Times New Roman" w:eastAsia="Times New Roman" w:cs="Times New Roman"/>
          <w:i/>
          <w:color w:val="000000" w:themeColor="text1"/>
          <w:sz w:val="30"/>
          <w:szCs w:val="30"/>
          <w:u w:val="single"/>
          <w:lang w:eastAsia="ru-RU"/>
          <w14:textFill>
            <w14:solidFill>
              <w14:schemeClr w14:val="tx1"/>
            </w14:solidFill>
          </w14:textFill>
        </w:rPr>
        <w:t>старшая</w:t>
      </w:r>
      <w:r>
        <w:rPr>
          <w:rFonts w:ascii="Times New Roman" w:hAnsi="Times New Roman" w:eastAsia="Times New Roman" w:cs="Times New Roman"/>
          <w:i/>
          <w:color w:val="000000" w:themeColor="text1"/>
          <w:sz w:val="30"/>
          <w:szCs w:val="30"/>
          <w:lang w:eastAsia="ru-RU"/>
          <w14:textFill>
            <w14:solidFill>
              <w14:schemeClr w14:val="tx1"/>
            </w14:solidFill>
          </w14:textFill>
        </w:rPr>
        <w:t>.</w:t>
      </w:r>
    </w:p>
    <w:p w14:paraId="1D6656DF">
      <w:pPr>
        <w:spacing w:after="0" w:line="240" w:lineRule="auto"/>
        <w:ind w:firstLine="567"/>
        <w:jc w:val="both"/>
        <w:rPr>
          <w:rFonts w:ascii="Times New Roman" w:hAnsi="Times New Roman" w:eastAsia="Times New Roman" w:cs="Times New Roman"/>
          <w:color w:val="000000" w:themeColor="text1"/>
          <w:sz w:val="30"/>
          <w:szCs w:val="30"/>
          <w:u w:val="single"/>
          <w:lang w:eastAsia="ru-RU"/>
          <w14:textFill>
            <w14:solidFill>
              <w14:schemeClr w14:val="tx1"/>
            </w14:solidFill>
          </w14:textFill>
        </w:rPr>
      </w:pPr>
      <w:r>
        <w:rPr>
          <w:rFonts w:ascii="Times New Roman" w:hAnsi="Times New Roman" w:eastAsia="Times New Roman" w:cs="Times New Roman"/>
          <w:i/>
          <w:color w:val="000000" w:themeColor="text1"/>
          <w:sz w:val="30"/>
          <w:szCs w:val="30"/>
          <w:u w:val="single"/>
          <w:lang w:eastAsia="ru-RU"/>
          <w14:textFill>
            <w14:solidFill>
              <w14:schemeClr w14:val="tx1"/>
            </w14:solidFill>
          </w14:textFill>
        </w:rPr>
        <w:t>Младшая возрастная</w:t>
      </w:r>
      <w:r>
        <w:rPr>
          <w:rFonts w:ascii="Times New Roman" w:hAnsi="Times New Roman" w:eastAsia="Times New Roman" w:cs="Times New Roman"/>
          <w:color w:val="000000" w:themeColor="text1"/>
          <w:sz w:val="30"/>
          <w:szCs w:val="30"/>
          <w:u w:val="single"/>
          <w:lang w:eastAsia="ru-RU"/>
          <w14:textFill>
            <w14:solidFill>
              <w14:schemeClr w14:val="tx1"/>
            </w14:solidFill>
          </w14:textFill>
        </w:rPr>
        <w:t xml:space="preserve"> </w:t>
      </w:r>
      <w:r>
        <w:rPr>
          <w:rFonts w:ascii="Times New Roman" w:hAnsi="Times New Roman" w:eastAsia="Times New Roman" w:cs="Times New Roman"/>
          <w:i/>
          <w:color w:val="000000" w:themeColor="text1"/>
          <w:sz w:val="30"/>
          <w:szCs w:val="30"/>
          <w:u w:val="single"/>
          <w:lang w:eastAsia="ru-RU"/>
          <w14:textFill>
            <w14:solidFill>
              <w14:schemeClr w14:val="tx1"/>
            </w14:solidFill>
          </w14:textFill>
        </w:rPr>
        <w:t xml:space="preserve">группа </w:t>
      </w:r>
      <w:r>
        <w:rPr>
          <w:rFonts w:ascii="Times New Roman" w:hAnsi="Times New Roman" w:eastAsia="Times New Roman" w:cs="Times New Roman"/>
          <w:color w:val="000000" w:themeColor="text1"/>
          <w:sz w:val="30"/>
          <w:szCs w:val="30"/>
          <w:u w:val="single"/>
          <w:lang w:eastAsia="ru-RU"/>
          <w14:textFill>
            <w14:solidFill>
              <w14:schemeClr w14:val="tx1"/>
            </w14:solidFill>
          </w14:textFill>
        </w:rPr>
        <w:t xml:space="preserve">делится на три </w:t>
      </w:r>
      <w:r>
        <w:rPr>
          <w:rFonts w:ascii="Times New Roman" w:hAnsi="Times New Roman" w:eastAsia="Times New Roman" w:cs="Times New Roman"/>
          <w:i/>
          <w:color w:val="000000" w:themeColor="text1"/>
          <w:sz w:val="30"/>
          <w:szCs w:val="30"/>
          <w:u w:val="single"/>
          <w:lang w:eastAsia="ru-RU"/>
          <w14:textFill>
            <w14:solidFill>
              <w14:schemeClr w14:val="tx1"/>
            </w14:solidFill>
          </w14:textFill>
        </w:rPr>
        <w:t>подгруппы</w:t>
      </w:r>
      <w:r>
        <w:rPr>
          <w:rFonts w:ascii="Times New Roman" w:hAnsi="Times New Roman" w:eastAsia="Times New Roman" w:cs="Times New Roman"/>
          <w:color w:val="000000" w:themeColor="text1"/>
          <w:sz w:val="30"/>
          <w:szCs w:val="30"/>
          <w:u w:val="single"/>
          <w:lang w:eastAsia="ru-RU"/>
          <w14:textFill>
            <w14:solidFill>
              <w14:schemeClr w14:val="tx1"/>
            </w14:solidFill>
          </w14:textFill>
        </w:rPr>
        <w:t>:</w:t>
      </w:r>
    </w:p>
    <w:p w14:paraId="7A1F6D31">
      <w:pPr>
        <w:pStyle w:val="7"/>
        <w:numPr>
          <w:ilvl w:val="0"/>
          <w:numId w:val="1"/>
        </w:numPr>
        <w:spacing w:after="0" w:line="240" w:lineRule="auto"/>
        <w:ind w:left="0" w:firstLine="851"/>
        <w:jc w:val="both"/>
        <w:rPr>
          <w:rFonts w:ascii="Times New Roman" w:hAnsi="Times New Roman" w:eastAsia="Times New Roman" w:cs="Times New Roman"/>
          <w:color w:val="000000" w:themeColor="text1"/>
          <w:sz w:val="30"/>
          <w:szCs w:val="30"/>
          <w:u w:val="single"/>
          <w:lang w:eastAsia="ru-RU"/>
          <w14:textFill>
            <w14:solidFill>
              <w14:schemeClr w14:val="tx1"/>
            </w14:solidFill>
          </w14:textFill>
        </w:rPr>
      </w:pPr>
      <w:r>
        <w:rPr>
          <w:rFonts w:ascii="Times New Roman" w:hAnsi="Times New Roman" w:eastAsia="Times New Roman" w:cs="Times New Roman"/>
          <w:color w:val="000000" w:themeColor="text1"/>
          <w:sz w:val="30"/>
          <w:szCs w:val="30"/>
          <w:u w:val="single"/>
          <w:lang w:eastAsia="ru-RU"/>
          <w14:textFill>
            <w14:solidFill>
              <w14:schemeClr w14:val="tx1"/>
            </w14:solidFill>
          </w14:textFill>
        </w:rPr>
        <w:t>учащиеся ДШИ в возрасте 11 - 13 лет;</w:t>
      </w:r>
    </w:p>
    <w:p w14:paraId="22ACFC3F">
      <w:pPr>
        <w:pStyle w:val="7"/>
        <w:numPr>
          <w:ilvl w:val="0"/>
          <w:numId w:val="1"/>
        </w:numPr>
        <w:spacing w:after="0" w:line="240" w:lineRule="auto"/>
        <w:ind w:left="0" w:firstLine="851"/>
        <w:jc w:val="both"/>
        <w:rPr>
          <w:rFonts w:ascii="Times New Roman" w:hAnsi="Times New Roman" w:eastAsia="Times New Roman" w:cs="Times New Roman"/>
          <w:color w:val="000000" w:themeColor="text1"/>
          <w:sz w:val="30"/>
          <w:szCs w:val="30"/>
          <w:u w:val="single"/>
          <w:lang w:eastAsia="ru-RU"/>
          <w14:textFill>
            <w14:solidFill>
              <w14:schemeClr w14:val="tx1"/>
            </w14:solidFill>
          </w14:textFill>
        </w:rPr>
      </w:pPr>
      <w:r>
        <w:rPr>
          <w:rFonts w:ascii="Times New Roman" w:hAnsi="Times New Roman" w:eastAsia="Times New Roman" w:cs="Times New Roman"/>
          <w:color w:val="000000" w:themeColor="text1"/>
          <w:sz w:val="30"/>
          <w:szCs w:val="30"/>
          <w:u w:val="single"/>
          <w:lang w:eastAsia="ru-RU"/>
          <w14:textFill>
            <w14:solidFill>
              <w14:schemeClr w14:val="tx1"/>
            </w14:solidFill>
          </w14:textFill>
        </w:rPr>
        <w:t>учащиеся ДШИ в возрасте 14 - 16 лет;</w:t>
      </w:r>
    </w:p>
    <w:p w14:paraId="6155B1B6">
      <w:pPr>
        <w:pStyle w:val="7"/>
        <w:numPr>
          <w:ilvl w:val="0"/>
          <w:numId w:val="1"/>
        </w:numPr>
        <w:spacing w:after="0" w:line="240" w:lineRule="auto"/>
        <w:ind w:left="0" w:firstLine="851"/>
        <w:jc w:val="both"/>
        <w:rPr>
          <w:rFonts w:ascii="Times New Roman" w:hAnsi="Times New Roman" w:eastAsia="Times New Roman" w:cs="Times New Roman"/>
          <w:color w:val="000000" w:themeColor="text1"/>
          <w:sz w:val="30"/>
          <w:szCs w:val="30"/>
          <w:u w:val="single"/>
          <w:lang w:eastAsia="ru-RU"/>
          <w14:textFill>
            <w14:solidFill>
              <w14:schemeClr w14:val="tx1"/>
            </w14:solidFill>
          </w14:textFill>
        </w:rPr>
      </w:pPr>
      <w:r>
        <w:rPr>
          <w:rFonts w:ascii="Times New Roman" w:hAnsi="Times New Roman" w:eastAsia="Times New Roman" w:cs="Times New Roman"/>
          <w:color w:val="000000" w:themeColor="text1"/>
          <w:sz w:val="30"/>
          <w:szCs w:val="30"/>
          <w:u w:val="single"/>
          <w:lang w:eastAsia="ru-RU"/>
          <w14:textFill>
            <w14:solidFill>
              <w14:schemeClr w14:val="tx1"/>
            </w14:solidFill>
          </w14:textFill>
        </w:rPr>
        <w:t>учащиеся 7-9 классов ГУО «Республиканская гимназия-колледж при Белорусской государственной академии музыки», ГУО «Гимназия-колледж искусств им. И.О.Ахремчика», УО «Могилевская государственная гимназия-колледж искусств им. Е.А.Глебова».</w:t>
      </w:r>
    </w:p>
    <w:p w14:paraId="2F8F6F21">
      <w:pPr>
        <w:spacing w:after="0" w:line="240" w:lineRule="auto"/>
        <w:ind w:firstLine="567"/>
        <w:jc w:val="both"/>
        <w:rPr>
          <w:rFonts w:ascii="Times New Roman" w:hAnsi="Times New Roman" w:eastAsia="Times New Roman" w:cs="Times New Roman"/>
          <w:color w:val="000000" w:themeColor="text1"/>
          <w:sz w:val="30"/>
          <w:szCs w:val="30"/>
          <w:u w:val="single"/>
          <w:lang w:eastAsia="ru-RU"/>
          <w14:textFill>
            <w14:solidFill>
              <w14:schemeClr w14:val="tx1"/>
            </w14:solidFill>
          </w14:textFill>
        </w:rPr>
      </w:pPr>
      <w:r>
        <w:rPr>
          <w:rFonts w:ascii="Times New Roman" w:hAnsi="Times New Roman" w:eastAsia="Times New Roman" w:cs="Times New Roman"/>
          <w:i/>
          <w:color w:val="000000" w:themeColor="text1"/>
          <w:sz w:val="30"/>
          <w:szCs w:val="30"/>
          <w:u w:val="single"/>
          <w:lang w:eastAsia="ru-RU"/>
          <w14:textFill>
            <w14:solidFill>
              <w14:schemeClr w14:val="tx1"/>
            </w14:solidFill>
          </w14:textFill>
        </w:rPr>
        <w:t>Старшая возрастная</w:t>
      </w:r>
      <w:r>
        <w:rPr>
          <w:rFonts w:ascii="Times New Roman" w:hAnsi="Times New Roman" w:eastAsia="Times New Roman" w:cs="Times New Roman"/>
          <w:color w:val="000000" w:themeColor="text1"/>
          <w:sz w:val="30"/>
          <w:szCs w:val="30"/>
          <w:u w:val="single"/>
          <w:lang w:eastAsia="ru-RU"/>
          <w14:textFill>
            <w14:solidFill>
              <w14:schemeClr w14:val="tx1"/>
            </w14:solidFill>
          </w14:textFill>
        </w:rPr>
        <w:t xml:space="preserve"> </w:t>
      </w:r>
      <w:r>
        <w:rPr>
          <w:rFonts w:ascii="Times New Roman" w:hAnsi="Times New Roman" w:eastAsia="Times New Roman" w:cs="Times New Roman"/>
          <w:i/>
          <w:color w:val="000000" w:themeColor="text1"/>
          <w:sz w:val="30"/>
          <w:szCs w:val="30"/>
          <w:u w:val="single"/>
          <w:lang w:eastAsia="ru-RU"/>
          <w14:textFill>
            <w14:solidFill>
              <w14:schemeClr w14:val="tx1"/>
            </w14:solidFill>
          </w14:textFill>
        </w:rPr>
        <w:t>группа</w:t>
      </w:r>
      <w:r>
        <w:rPr>
          <w:rFonts w:ascii="Times New Roman" w:hAnsi="Times New Roman" w:eastAsia="Times New Roman" w:cs="Times New Roman"/>
          <w:color w:val="000000" w:themeColor="text1"/>
          <w:sz w:val="30"/>
          <w:szCs w:val="30"/>
          <w:u w:val="single"/>
          <w:lang w:eastAsia="ru-RU"/>
          <w14:textFill>
            <w14:solidFill>
              <w14:schemeClr w14:val="tx1"/>
            </w14:solidFill>
          </w14:textFill>
        </w:rPr>
        <w:t xml:space="preserve"> – учащиеся музыкальных колледжей Республики Беларусь.</w:t>
      </w:r>
    </w:p>
    <w:p w14:paraId="2CA720ED">
      <w:pPr>
        <w:spacing w:after="0" w:line="240" w:lineRule="auto"/>
        <w:ind w:firstLine="567"/>
        <w:jc w:val="both"/>
        <w:rPr>
          <w:rFonts w:ascii="Times New Roman" w:hAnsi="Times New Roman" w:eastAsia="Times New Roman" w:cs="Times New Roman"/>
          <w:color w:val="000000" w:themeColor="text1"/>
          <w:sz w:val="30"/>
          <w:szCs w:val="30"/>
          <w:lang w:eastAsia="ru-RU"/>
          <w14:textFill>
            <w14:solidFill>
              <w14:schemeClr w14:val="tx1"/>
            </w14:solidFill>
          </w14:textFill>
        </w:rPr>
      </w:pPr>
      <w:r>
        <w:rPr>
          <w:rFonts w:ascii="Times New Roman" w:hAnsi="Times New Roman" w:eastAsia="Times New Roman" w:cs="Times New Roman"/>
          <w:bCs/>
          <w:color w:val="000000" w:themeColor="text1"/>
          <w:sz w:val="30"/>
          <w:szCs w:val="30"/>
          <w:lang w:eastAsia="ru-RU"/>
          <w14:textFill>
            <w14:solidFill>
              <w14:schemeClr w14:val="tx1"/>
            </w14:solidFill>
          </w14:textFill>
        </w:rPr>
        <w:t>2.3</w:t>
      </w:r>
      <w:r>
        <w:rPr>
          <w:rFonts w:ascii="Times New Roman" w:hAnsi="Times New Roman" w:eastAsia="Times New Roman" w:cs="Times New Roman"/>
          <w:color w:val="000000" w:themeColor="text1"/>
          <w:sz w:val="30"/>
          <w:szCs w:val="30"/>
          <w:lang w:eastAsia="ru-RU"/>
          <w14:textFill>
            <w14:solidFill>
              <w14:schemeClr w14:val="tx1"/>
            </w14:solidFill>
          </w14:textFill>
        </w:rPr>
        <w:t xml:space="preserve">. Возрастная группа участников конкурса определяется на дату начала заключительного этапа конкурса. </w:t>
      </w:r>
    </w:p>
    <w:p w14:paraId="6A14DDCF">
      <w:pPr>
        <w:spacing w:after="0" w:line="240" w:lineRule="auto"/>
        <w:ind w:firstLine="567"/>
        <w:jc w:val="both"/>
        <w:rPr>
          <w:rFonts w:ascii="Times New Roman" w:hAnsi="Times New Roman" w:eastAsia="Times New Roman" w:cs="Times New Roman"/>
          <w:color w:val="000000" w:themeColor="text1"/>
          <w:sz w:val="30"/>
          <w:szCs w:val="30"/>
          <w:lang w:eastAsia="ru-RU"/>
          <w14:textFill>
            <w14:solidFill>
              <w14:schemeClr w14:val="tx1"/>
            </w14:solidFill>
          </w14:textFill>
        </w:rPr>
      </w:pPr>
    </w:p>
    <w:p w14:paraId="22A6F912">
      <w:pPr>
        <w:spacing w:after="0" w:line="240" w:lineRule="auto"/>
        <w:jc w:val="center"/>
        <w:rPr>
          <w:rFonts w:ascii="Times New Roman" w:hAnsi="Times New Roman" w:eastAsia="Times New Roman" w:cs="Times New Roman"/>
          <w:color w:val="000000" w:themeColor="text1"/>
          <w:sz w:val="30"/>
          <w:szCs w:val="30"/>
          <w:lang w:eastAsia="ru-RU"/>
          <w14:textFill>
            <w14:solidFill>
              <w14:schemeClr w14:val="tx1"/>
            </w14:solidFill>
          </w14:textFill>
        </w:rPr>
      </w:pPr>
      <w:r>
        <w:rPr>
          <w:rFonts w:ascii="Times New Roman" w:hAnsi="Times New Roman" w:eastAsia="Times New Roman" w:cs="Times New Roman"/>
          <w:color w:val="000000" w:themeColor="text1"/>
          <w:sz w:val="30"/>
          <w:szCs w:val="30"/>
          <w:lang w:eastAsia="ru-RU"/>
          <w14:textFill>
            <w14:solidFill>
              <w14:schemeClr w14:val="tx1"/>
            </w14:solidFill>
          </w14:textFill>
        </w:rPr>
        <w:t>ГЛАВА 3</w:t>
      </w:r>
    </w:p>
    <w:p w14:paraId="7AADDA43">
      <w:pPr>
        <w:spacing w:after="0" w:line="240" w:lineRule="auto"/>
        <w:jc w:val="center"/>
        <w:rPr>
          <w:rFonts w:ascii="Times New Roman" w:hAnsi="Times New Roman" w:eastAsia="Times New Roman" w:cs="Times New Roman"/>
          <w:color w:val="000000" w:themeColor="text1"/>
          <w:sz w:val="30"/>
          <w:szCs w:val="30"/>
          <w:lang w:eastAsia="ru-RU"/>
          <w14:textFill>
            <w14:solidFill>
              <w14:schemeClr w14:val="tx1"/>
            </w14:solidFill>
          </w14:textFill>
        </w:rPr>
      </w:pPr>
      <w:r>
        <w:rPr>
          <w:rFonts w:ascii="Times New Roman" w:hAnsi="Times New Roman" w:eastAsia="Times New Roman" w:cs="Times New Roman"/>
          <w:color w:val="000000" w:themeColor="text1"/>
          <w:sz w:val="30"/>
          <w:szCs w:val="30"/>
          <w:lang w:eastAsia="ru-RU"/>
          <w14:textFill>
            <w14:solidFill>
              <w14:schemeClr w14:val="tx1"/>
            </w14:solidFill>
          </w14:textFill>
        </w:rPr>
        <w:t>УСЛОВИЯ ПРОВЕДЕНИЯ КОНКУРСА</w:t>
      </w:r>
    </w:p>
    <w:p w14:paraId="17C73291">
      <w:pPr>
        <w:spacing w:after="0" w:line="240" w:lineRule="auto"/>
        <w:jc w:val="center"/>
        <w:rPr>
          <w:rFonts w:ascii="Times New Roman" w:hAnsi="Times New Roman" w:eastAsia="Times New Roman" w:cs="Times New Roman"/>
          <w:color w:val="000000" w:themeColor="text1"/>
          <w:sz w:val="30"/>
          <w:szCs w:val="30"/>
          <w:lang w:eastAsia="ru-RU"/>
          <w14:textFill>
            <w14:solidFill>
              <w14:schemeClr w14:val="tx1"/>
            </w14:solidFill>
          </w14:textFill>
        </w:rPr>
      </w:pPr>
    </w:p>
    <w:p w14:paraId="7A9B3B6A">
      <w:pPr>
        <w:spacing w:after="0" w:line="240" w:lineRule="auto"/>
        <w:ind w:firstLine="567"/>
        <w:jc w:val="both"/>
        <w:rPr>
          <w:rFonts w:ascii="Times New Roman" w:hAnsi="Times New Roman" w:eastAsia="Times New Roman" w:cs="Times New Roman"/>
          <w:color w:val="000000" w:themeColor="text1"/>
          <w:sz w:val="30"/>
          <w:szCs w:val="30"/>
          <w:lang w:eastAsia="ru-RU"/>
          <w14:textFill>
            <w14:solidFill>
              <w14:schemeClr w14:val="tx1"/>
            </w14:solidFill>
          </w14:textFill>
        </w:rPr>
      </w:pPr>
      <w:r>
        <w:rPr>
          <w:rFonts w:ascii="Times New Roman" w:hAnsi="Times New Roman" w:eastAsia="Times New Roman" w:cs="Times New Roman"/>
          <w:bCs/>
          <w:color w:val="000000" w:themeColor="text1"/>
          <w:sz w:val="30"/>
          <w:szCs w:val="30"/>
          <w:lang w:eastAsia="ru-RU"/>
          <w14:textFill>
            <w14:solidFill>
              <w14:schemeClr w14:val="tx1"/>
            </w14:solidFill>
          </w14:textFill>
        </w:rPr>
        <w:t>3.1</w:t>
      </w:r>
      <w:r>
        <w:rPr>
          <w:rFonts w:ascii="Times New Roman" w:hAnsi="Times New Roman" w:eastAsia="Times New Roman" w:cs="Times New Roman"/>
          <w:color w:val="000000" w:themeColor="text1"/>
          <w:sz w:val="30"/>
          <w:szCs w:val="30"/>
          <w:lang w:eastAsia="ru-RU"/>
          <w14:textFill>
            <w14:solidFill>
              <w14:schemeClr w14:val="tx1"/>
            </w14:solidFill>
          </w14:textFill>
        </w:rPr>
        <w:t>. Конкурс для участников из Республики Беларусь состоит из двух этапов:</w:t>
      </w:r>
    </w:p>
    <w:p w14:paraId="3043541C">
      <w:pPr>
        <w:pStyle w:val="7"/>
        <w:spacing w:after="0" w:line="240" w:lineRule="auto"/>
        <w:ind w:left="0" w:firstLine="567"/>
        <w:jc w:val="both"/>
        <w:rPr>
          <w:rFonts w:ascii="Times New Roman" w:hAnsi="Times New Roman" w:eastAsia="Times New Roman" w:cs="Times New Roman"/>
          <w:color w:val="000000" w:themeColor="text1"/>
          <w:sz w:val="30"/>
          <w:szCs w:val="30"/>
          <w:lang w:eastAsia="ru-RU"/>
          <w14:textFill>
            <w14:solidFill>
              <w14:schemeClr w14:val="tx1"/>
            </w14:solidFill>
          </w14:textFill>
        </w:rPr>
      </w:pPr>
      <w:r>
        <w:rPr>
          <w:rFonts w:ascii="Times New Roman" w:hAnsi="Times New Roman" w:eastAsia="Times New Roman" w:cs="Times New Roman"/>
          <w:b/>
          <w:color w:val="000000" w:themeColor="text1"/>
          <w:sz w:val="30"/>
          <w:szCs w:val="30"/>
          <w:lang w:val="en-US" w:eastAsia="ru-RU"/>
          <w14:textFill>
            <w14:solidFill>
              <w14:schemeClr w14:val="tx1"/>
            </w14:solidFill>
          </w14:textFill>
        </w:rPr>
        <w:t>I</w:t>
      </w:r>
      <w:r>
        <w:rPr>
          <w:rFonts w:ascii="Times New Roman" w:hAnsi="Times New Roman" w:eastAsia="Times New Roman" w:cs="Times New Roman"/>
          <w:b/>
          <w:color w:val="000000" w:themeColor="text1"/>
          <w:sz w:val="30"/>
          <w:szCs w:val="30"/>
          <w:lang w:eastAsia="ru-RU"/>
          <w14:textFill>
            <w14:solidFill>
              <w14:schemeClr w14:val="tx1"/>
            </w14:solidFill>
          </w14:textFill>
        </w:rPr>
        <w:t xml:space="preserve"> этап </w:t>
      </w:r>
      <w:r>
        <w:rPr>
          <w:rFonts w:ascii="Times New Roman" w:hAnsi="Times New Roman" w:eastAsia="Times New Roman" w:cs="Times New Roman"/>
          <w:color w:val="000000" w:themeColor="text1"/>
          <w:sz w:val="30"/>
          <w:szCs w:val="30"/>
          <w:lang w:eastAsia="ru-RU"/>
          <w14:textFill>
            <w14:solidFill>
              <w14:schemeClr w14:val="tx1"/>
            </w14:solidFill>
          </w14:textFill>
        </w:rPr>
        <w:t>является отборочным и проводится учреждениями образования;</w:t>
      </w:r>
    </w:p>
    <w:p w14:paraId="3B9D2F25">
      <w:pPr>
        <w:pStyle w:val="7"/>
        <w:spacing w:after="0" w:line="240" w:lineRule="auto"/>
        <w:ind w:left="0" w:firstLine="567"/>
        <w:jc w:val="both"/>
        <w:rPr>
          <w:rFonts w:ascii="Times New Roman" w:hAnsi="Times New Roman" w:eastAsia="Times New Roman" w:cs="Times New Roman"/>
          <w:color w:val="000000" w:themeColor="text1"/>
          <w:sz w:val="30"/>
          <w:szCs w:val="30"/>
          <w:lang w:eastAsia="ru-RU"/>
          <w14:textFill>
            <w14:solidFill>
              <w14:schemeClr w14:val="tx1"/>
            </w14:solidFill>
          </w14:textFill>
        </w:rPr>
      </w:pPr>
      <w:r>
        <w:rPr>
          <w:rFonts w:ascii="Times New Roman" w:hAnsi="Times New Roman" w:eastAsia="Times New Roman" w:cs="Times New Roman"/>
          <w:b/>
          <w:color w:val="000000" w:themeColor="text1"/>
          <w:sz w:val="30"/>
          <w:szCs w:val="30"/>
          <w:lang w:val="en-US" w:eastAsia="ru-RU"/>
          <w14:textFill>
            <w14:solidFill>
              <w14:schemeClr w14:val="tx1"/>
            </w14:solidFill>
          </w14:textFill>
        </w:rPr>
        <w:t>II</w:t>
      </w:r>
      <w:r>
        <w:rPr>
          <w:rFonts w:ascii="Times New Roman" w:hAnsi="Times New Roman" w:eastAsia="Times New Roman" w:cs="Times New Roman"/>
          <w:b/>
          <w:color w:val="000000" w:themeColor="text1"/>
          <w:sz w:val="30"/>
          <w:szCs w:val="30"/>
          <w:lang w:eastAsia="ru-RU"/>
          <w14:textFill>
            <w14:solidFill>
              <w14:schemeClr w14:val="tx1"/>
            </w14:solidFill>
          </w14:textFill>
        </w:rPr>
        <w:t xml:space="preserve"> этап</w:t>
      </w:r>
      <w:r>
        <w:rPr>
          <w:rFonts w:ascii="Times New Roman" w:hAnsi="Times New Roman" w:eastAsia="Times New Roman" w:cs="Times New Roman"/>
          <w:color w:val="000000" w:themeColor="text1"/>
          <w:sz w:val="30"/>
          <w:szCs w:val="30"/>
          <w:lang w:eastAsia="ru-RU"/>
          <w14:textFill>
            <w14:solidFill>
              <w14:schemeClr w14:val="tx1"/>
            </w14:solidFill>
          </w14:textFill>
        </w:rPr>
        <w:t xml:space="preserve"> является заключительным и проводится</w:t>
      </w:r>
      <w:r>
        <w:rPr>
          <w:rFonts w:ascii="Times New Roman" w:hAnsi="Times New Roman" w:cs="Times New Roman"/>
          <w:color w:val="000000" w:themeColor="text1"/>
          <w:sz w:val="30"/>
          <w:szCs w:val="30"/>
          <w14:textFill>
            <w14:solidFill>
              <w14:schemeClr w14:val="tx1"/>
            </w14:solidFill>
          </w14:textFill>
        </w:rPr>
        <w:t xml:space="preserve"> </w:t>
      </w:r>
      <w:r>
        <w:rPr>
          <w:rFonts w:ascii="Times New Roman" w:hAnsi="Times New Roman" w:eastAsia="Times New Roman" w:cs="Times New Roman"/>
          <w:color w:val="000000" w:themeColor="text1"/>
          <w:sz w:val="30"/>
          <w:szCs w:val="30"/>
          <w:lang w:eastAsia="ru-RU"/>
          <w14:textFill>
            <w14:solidFill>
              <w14:schemeClr w14:val="tx1"/>
            </w14:solidFill>
          </w14:textFill>
        </w:rPr>
        <w:t>учредителем конкурса</w:t>
      </w:r>
      <w:r>
        <w:rPr>
          <w:rFonts w:ascii="Times New Roman" w:hAnsi="Times New Roman" w:eastAsia="Times New Roman" w:cs="Times New Roman"/>
          <w:color w:val="000000" w:themeColor="text1"/>
          <w:sz w:val="30"/>
          <w:szCs w:val="30"/>
          <w:lang w:val="be-BY" w:eastAsia="ru-RU"/>
          <w14:textFill>
            <w14:solidFill>
              <w14:schemeClr w14:val="tx1"/>
            </w14:solidFill>
          </w14:textFill>
        </w:rPr>
        <w:t xml:space="preserve"> </w:t>
      </w:r>
      <w:r>
        <w:rPr>
          <w:rFonts w:ascii="Times New Roman" w:hAnsi="Times New Roman" w:eastAsia="Times New Roman" w:cs="Times New Roman"/>
          <w:b/>
          <w:color w:val="000000" w:themeColor="text1"/>
          <w:sz w:val="30"/>
          <w:szCs w:val="30"/>
          <w:lang w:val="be-BY" w:eastAsia="ru-RU"/>
          <w14:textFill>
            <w14:solidFill>
              <w14:schemeClr w14:val="tx1"/>
            </w14:solidFill>
          </w14:textFill>
        </w:rPr>
        <w:t>2</w:t>
      </w:r>
      <w:r>
        <w:rPr>
          <w:rFonts w:ascii="Times New Roman" w:hAnsi="Times New Roman" w:eastAsia="Times New Roman" w:cs="Times New Roman"/>
          <w:b/>
          <w:color w:val="000000" w:themeColor="text1"/>
          <w:sz w:val="30"/>
          <w:szCs w:val="30"/>
          <w:lang w:eastAsia="ru-RU"/>
          <w14:textFill>
            <w14:solidFill>
              <w14:schemeClr w14:val="tx1"/>
            </w14:solidFill>
          </w14:textFill>
        </w:rPr>
        <w:t>0</w:t>
      </w:r>
      <w:r>
        <w:rPr>
          <w:rFonts w:ascii="Times New Roman" w:hAnsi="Times New Roman" w:eastAsia="Times New Roman" w:cs="Times New Roman"/>
          <w:b/>
          <w:color w:val="000000" w:themeColor="text1"/>
          <w:sz w:val="30"/>
          <w:szCs w:val="30"/>
          <w:lang w:val="be-BY" w:eastAsia="ru-RU"/>
          <w14:textFill>
            <w14:solidFill>
              <w14:schemeClr w14:val="tx1"/>
            </w14:solidFill>
          </w14:textFill>
        </w:rPr>
        <w:t>-2</w:t>
      </w:r>
      <w:r>
        <w:rPr>
          <w:rFonts w:ascii="Times New Roman" w:hAnsi="Times New Roman" w:eastAsia="Times New Roman" w:cs="Times New Roman"/>
          <w:b/>
          <w:color w:val="000000" w:themeColor="text1"/>
          <w:sz w:val="30"/>
          <w:szCs w:val="30"/>
          <w:lang w:eastAsia="ru-RU"/>
          <w14:textFill>
            <w14:solidFill>
              <w14:schemeClr w14:val="tx1"/>
            </w14:solidFill>
          </w14:textFill>
        </w:rPr>
        <w:t>1</w:t>
      </w:r>
      <w:r>
        <w:rPr>
          <w:rFonts w:ascii="Times New Roman" w:hAnsi="Times New Roman" w:eastAsia="Times New Roman" w:cs="Times New Roman"/>
          <w:b/>
          <w:color w:val="000000" w:themeColor="text1"/>
          <w:sz w:val="30"/>
          <w:szCs w:val="30"/>
          <w:lang w:val="be-BY" w:eastAsia="ru-RU"/>
          <w14:textFill>
            <w14:solidFill>
              <w14:schemeClr w14:val="tx1"/>
            </w14:solidFill>
          </w14:textFill>
        </w:rPr>
        <w:t> марта 202</w:t>
      </w:r>
      <w:r>
        <w:rPr>
          <w:rFonts w:ascii="Times New Roman" w:hAnsi="Times New Roman" w:eastAsia="Times New Roman" w:cs="Times New Roman"/>
          <w:b/>
          <w:color w:val="000000" w:themeColor="text1"/>
          <w:sz w:val="30"/>
          <w:szCs w:val="30"/>
          <w:lang w:eastAsia="ru-RU"/>
          <w14:textFill>
            <w14:solidFill>
              <w14:schemeClr w14:val="tx1"/>
            </w14:solidFill>
          </w14:textFill>
        </w:rPr>
        <w:t>6</w:t>
      </w:r>
      <w:r>
        <w:rPr>
          <w:rFonts w:ascii="Times New Roman" w:hAnsi="Times New Roman" w:eastAsia="Times New Roman" w:cs="Times New Roman"/>
          <w:b/>
          <w:color w:val="000000" w:themeColor="text1"/>
          <w:sz w:val="30"/>
          <w:szCs w:val="30"/>
          <w:lang w:val="be-BY" w:eastAsia="ru-RU"/>
          <w14:textFill>
            <w14:solidFill>
              <w14:schemeClr w14:val="tx1"/>
            </w14:solidFill>
          </w14:textFill>
        </w:rPr>
        <w:t> г.</w:t>
      </w:r>
      <w:r>
        <w:rPr>
          <w:rFonts w:ascii="Times New Roman" w:hAnsi="Times New Roman" w:eastAsia="Times New Roman" w:cs="Times New Roman"/>
          <w:color w:val="000000" w:themeColor="text1"/>
          <w:sz w:val="30"/>
          <w:szCs w:val="30"/>
          <w:lang w:val="be-BY" w:eastAsia="ru-RU"/>
          <w14:textFill>
            <w14:solidFill>
              <w14:schemeClr w14:val="tx1"/>
            </w14:solidFill>
          </w14:textFill>
        </w:rPr>
        <w:t xml:space="preserve"> в учреждении</w:t>
      </w:r>
      <w:r>
        <w:rPr>
          <w:rFonts w:ascii="Times New Roman" w:hAnsi="Times New Roman" w:eastAsia="Times New Roman" w:cs="Times New Roman"/>
          <w:color w:val="000000" w:themeColor="text1"/>
          <w:sz w:val="30"/>
          <w:szCs w:val="30"/>
          <w:lang w:eastAsia="ru-RU"/>
          <w14:textFill>
            <w14:solidFill>
              <w14:schemeClr w14:val="tx1"/>
            </w14:solidFill>
          </w14:textFill>
        </w:rPr>
        <w:t xml:space="preserve"> образования</w:t>
      </w:r>
      <w:r>
        <w:rPr>
          <w:rFonts w:ascii="Times New Roman" w:hAnsi="Times New Roman" w:eastAsia="Times New Roman" w:cs="Times New Roman"/>
          <w:color w:val="000000" w:themeColor="text1"/>
          <w:sz w:val="30"/>
          <w:szCs w:val="30"/>
          <w:lang w:val="be-BY" w:eastAsia="ru-RU"/>
          <w14:textFill>
            <w14:solidFill>
              <w14:schemeClr w14:val="tx1"/>
            </w14:solidFill>
          </w14:textFill>
        </w:rPr>
        <w:t xml:space="preserve"> </w:t>
      </w:r>
      <w:r>
        <w:rPr>
          <w:rFonts w:ascii="Times New Roman" w:hAnsi="Times New Roman" w:eastAsia="Times New Roman" w:cs="Times New Roman"/>
          <w:color w:val="000000" w:themeColor="text1"/>
          <w:sz w:val="30"/>
          <w:szCs w:val="30"/>
          <w:lang w:eastAsia="ru-RU"/>
          <w14:textFill>
            <w14:solidFill>
              <w14:schemeClr w14:val="tx1"/>
            </w14:solidFill>
          </w14:textFill>
        </w:rPr>
        <w:t>«</w:t>
      </w:r>
      <w:r>
        <w:rPr>
          <w:rFonts w:ascii="Times New Roman" w:hAnsi="Times New Roman" w:eastAsia="Times New Roman" w:cs="Times New Roman"/>
          <w:color w:val="000000" w:themeColor="text1"/>
          <w:sz w:val="30"/>
          <w:szCs w:val="30"/>
          <w:lang w:val="be-BY" w:eastAsia="ru-RU"/>
          <w14:textFill>
            <w14:solidFill>
              <w14:schemeClr w14:val="tx1"/>
            </w14:solidFill>
          </w14:textFill>
        </w:rPr>
        <w:t>Молодечненский государственный музыкальный колледж им.М.К.О</w:t>
      </w:r>
      <w:r>
        <w:rPr>
          <w:rFonts w:ascii="Times New Roman" w:hAnsi="Times New Roman" w:eastAsia="Times New Roman" w:cs="Times New Roman"/>
          <w:color w:val="000000" w:themeColor="text1"/>
          <w:sz w:val="30"/>
          <w:szCs w:val="30"/>
          <w:lang w:eastAsia="ru-RU"/>
          <w14:textFill>
            <w14:solidFill>
              <w14:schemeClr w14:val="tx1"/>
            </w14:solidFill>
          </w14:textFill>
        </w:rPr>
        <w:t>гинского».</w:t>
      </w:r>
    </w:p>
    <w:p w14:paraId="18267489">
      <w:pPr>
        <w:spacing w:after="0" w:line="240" w:lineRule="auto"/>
        <w:ind w:firstLine="567"/>
        <w:jc w:val="both"/>
        <w:rPr>
          <w:rFonts w:ascii="Times New Roman" w:hAnsi="Times New Roman" w:eastAsia="Times New Roman" w:cs="Times New Roman"/>
          <w:color w:val="000000" w:themeColor="text1"/>
          <w:sz w:val="30"/>
          <w:szCs w:val="30"/>
          <w:lang w:eastAsia="ru-RU"/>
          <w14:textFill>
            <w14:solidFill>
              <w14:schemeClr w14:val="tx1"/>
            </w14:solidFill>
          </w14:textFill>
        </w:rPr>
      </w:pPr>
      <w:r>
        <w:rPr>
          <w:rFonts w:ascii="Times New Roman" w:hAnsi="Times New Roman" w:eastAsia="Times New Roman" w:cs="Times New Roman"/>
          <w:bCs/>
          <w:color w:val="000000" w:themeColor="text1"/>
          <w:sz w:val="30"/>
          <w:szCs w:val="30"/>
          <w:lang w:val="en-US" w:eastAsia="ru-RU"/>
          <w14:textFill>
            <w14:solidFill>
              <w14:schemeClr w14:val="tx1"/>
            </w14:solidFill>
          </w14:textFill>
        </w:rPr>
        <w:t>3.</w:t>
      </w:r>
      <w:r>
        <w:rPr>
          <w:rFonts w:hint="default" w:ascii="Times New Roman" w:hAnsi="Times New Roman" w:eastAsia="Times New Roman" w:cs="Times New Roman"/>
          <w:bCs/>
          <w:color w:val="000000" w:themeColor="text1"/>
          <w:sz w:val="30"/>
          <w:szCs w:val="30"/>
          <w:lang w:val="en-US" w:eastAsia="ru-RU"/>
          <w14:textFill>
            <w14:solidFill>
              <w14:schemeClr w14:val="tx1"/>
            </w14:solidFill>
          </w14:textFill>
        </w:rPr>
        <w:t>2</w:t>
      </w:r>
      <w:bookmarkStart w:id="1" w:name="_GoBack"/>
      <w:bookmarkEnd w:id="1"/>
      <w:r>
        <w:rPr>
          <w:rFonts w:ascii="Times New Roman" w:hAnsi="Times New Roman" w:eastAsia="Times New Roman" w:cs="Times New Roman"/>
          <w:color w:val="000000" w:themeColor="text1"/>
          <w:sz w:val="30"/>
          <w:szCs w:val="30"/>
          <w:lang w:val="be-BY" w:eastAsia="ru-RU"/>
          <w14:textFill>
            <w14:solidFill>
              <w14:schemeClr w14:val="tx1"/>
            </w14:solidFill>
          </w14:textFill>
        </w:rPr>
        <w:t>.</w:t>
      </w:r>
      <w:r>
        <w:rPr>
          <w:rFonts w:ascii="Times New Roman" w:hAnsi="Times New Roman" w:eastAsia="Times New Roman" w:cs="Times New Roman"/>
          <w:color w:val="000000" w:themeColor="text1"/>
          <w:sz w:val="30"/>
          <w:szCs w:val="30"/>
          <w:lang w:eastAsia="ru-RU"/>
          <w14:textFill>
            <w14:solidFill>
              <w14:schemeClr w14:val="tx1"/>
            </w14:solidFill>
          </w14:textFill>
        </w:rPr>
        <w:t> </w:t>
      </w:r>
      <w:r>
        <w:rPr>
          <w:rFonts w:ascii="Times New Roman" w:hAnsi="Times New Roman" w:eastAsia="Times New Roman" w:cs="Times New Roman"/>
          <w:color w:val="000000" w:themeColor="text1"/>
          <w:sz w:val="30"/>
          <w:szCs w:val="30"/>
          <w:lang w:val="be-BY" w:eastAsia="ru-RU"/>
          <w14:textFill>
            <w14:solidFill>
              <w14:schemeClr w14:val="tx1"/>
            </w14:solidFill>
          </w14:textFill>
        </w:rPr>
        <w:t>Программные требования конкурса</w:t>
      </w:r>
      <w:r>
        <w:rPr>
          <w:rFonts w:ascii="Times New Roman" w:hAnsi="Times New Roman" w:eastAsia="Times New Roman" w:cs="Times New Roman"/>
          <w:color w:val="000000" w:themeColor="text1"/>
          <w:sz w:val="30"/>
          <w:szCs w:val="30"/>
          <w:lang w:eastAsia="ru-RU"/>
          <w14:textFill>
            <w14:solidFill>
              <w14:schemeClr w14:val="tx1"/>
            </w14:solidFill>
          </w14:textFill>
        </w:rPr>
        <w:t>:</w:t>
      </w:r>
    </w:p>
    <w:p w14:paraId="16517A4C">
      <w:pPr>
        <w:pStyle w:val="7"/>
        <w:numPr>
          <w:ilvl w:val="0"/>
          <w:numId w:val="2"/>
        </w:numPr>
        <w:spacing w:after="0" w:line="240" w:lineRule="auto"/>
        <w:ind w:left="0" w:firstLine="567"/>
        <w:jc w:val="both"/>
        <w:rPr>
          <w:rFonts w:ascii="Times New Roman" w:hAnsi="Times New Roman" w:eastAsia="Times New Roman" w:cs="Times New Roman"/>
          <w:color w:val="000000" w:themeColor="text1"/>
          <w:sz w:val="30"/>
          <w:szCs w:val="30"/>
          <w:lang w:val="be-BY" w:eastAsia="ru-RU"/>
          <w14:textFill>
            <w14:solidFill>
              <w14:schemeClr w14:val="tx1"/>
            </w14:solidFill>
          </w14:textFill>
        </w:rPr>
      </w:pPr>
      <w:r>
        <w:rPr>
          <w:rFonts w:ascii="Times New Roman" w:hAnsi="Times New Roman" w:eastAsia="Times New Roman" w:cs="Times New Roman"/>
          <w:color w:val="000000" w:themeColor="text1"/>
          <w:sz w:val="30"/>
          <w:szCs w:val="30"/>
          <w:lang w:val="be-BY" w:eastAsia="ru-RU"/>
          <w14:textFill>
            <w14:solidFill>
              <w14:schemeClr w14:val="tx1"/>
            </w14:solidFill>
          </w14:textFill>
        </w:rPr>
        <w:t>Исполнение</w:t>
      </w:r>
      <w:r>
        <w:rPr>
          <w:rFonts w:ascii="Times New Roman" w:hAnsi="Times New Roman" w:cs="Times New Roman"/>
          <w:sz w:val="30"/>
          <w:szCs w:val="30"/>
        </w:rPr>
        <w:t xml:space="preserve"> </w:t>
      </w:r>
      <w:r>
        <w:rPr>
          <w:rFonts w:ascii="Times New Roman" w:hAnsi="Times New Roman" w:eastAsia="Times New Roman" w:cs="Times New Roman"/>
          <w:color w:val="000000" w:themeColor="text1"/>
          <w:sz w:val="30"/>
          <w:szCs w:val="30"/>
          <w:lang w:val="be-BY" w:eastAsia="ru-RU"/>
          <w14:textFill>
            <w14:solidFill>
              <w14:schemeClr w14:val="tx1"/>
            </w14:solidFill>
          </w14:textFill>
        </w:rPr>
        <w:t>участниками произведений осуществляется публично,</w:t>
      </w:r>
      <w:r>
        <w:rPr>
          <w:rFonts w:ascii="Times New Roman" w:hAnsi="Times New Roman" w:cs="Times New Roman"/>
          <w:sz w:val="30"/>
          <w:szCs w:val="30"/>
        </w:rPr>
        <w:t xml:space="preserve"> </w:t>
      </w:r>
      <w:r>
        <w:rPr>
          <w:rFonts w:ascii="Times New Roman" w:hAnsi="Times New Roman" w:eastAsia="Times New Roman" w:cs="Times New Roman"/>
          <w:color w:val="000000" w:themeColor="text1"/>
          <w:sz w:val="30"/>
          <w:szCs w:val="30"/>
          <w:lang w:val="be-BY" w:eastAsia="ru-RU"/>
          <w14:textFill>
            <w14:solidFill>
              <w14:schemeClr w14:val="tx1"/>
            </w14:solidFill>
          </w14:textFill>
        </w:rPr>
        <w:t>наизусть.</w:t>
      </w:r>
      <w:r>
        <w:rPr>
          <w:rFonts w:ascii="Times New Roman" w:hAnsi="Times New Roman" w:cs="Times New Roman"/>
          <w:sz w:val="30"/>
          <w:szCs w:val="30"/>
        </w:rPr>
        <w:t xml:space="preserve"> </w:t>
      </w:r>
      <w:r>
        <w:rPr>
          <w:rFonts w:ascii="Times New Roman" w:hAnsi="Times New Roman" w:eastAsia="Times New Roman" w:cs="Times New Roman"/>
          <w:color w:val="000000" w:themeColor="text1"/>
          <w:sz w:val="30"/>
          <w:szCs w:val="30"/>
          <w:lang w:val="be-BY" w:eastAsia="ru-RU"/>
          <w14:textFill>
            <w14:solidFill>
              <w14:schemeClr w14:val="tx1"/>
            </w14:solidFill>
          </w14:textFill>
        </w:rPr>
        <w:t xml:space="preserve">Замена заявленных в программе произведений не допускается. Каждое произведение может быть исполнено только один раз. </w:t>
      </w:r>
    </w:p>
    <w:p w14:paraId="4ECD76DF">
      <w:pPr>
        <w:pStyle w:val="7"/>
        <w:numPr>
          <w:ilvl w:val="0"/>
          <w:numId w:val="3"/>
        </w:numPr>
        <w:spacing w:after="0" w:line="240" w:lineRule="auto"/>
        <w:ind w:left="0" w:firstLine="567"/>
        <w:jc w:val="both"/>
        <w:rPr>
          <w:rFonts w:ascii="Times New Roman" w:hAnsi="Times New Roman" w:eastAsia="Times New Roman" w:cs="Times New Roman"/>
          <w:color w:val="000000" w:themeColor="text1"/>
          <w:sz w:val="30"/>
          <w:szCs w:val="30"/>
          <w:lang w:val="be-BY" w:eastAsia="ru-RU"/>
          <w14:textFill>
            <w14:solidFill>
              <w14:schemeClr w14:val="tx1"/>
            </w14:solidFill>
          </w14:textFill>
        </w:rPr>
      </w:pPr>
      <w:r>
        <w:rPr>
          <w:rFonts w:ascii="Times New Roman" w:hAnsi="Times New Roman" w:eastAsia="Times New Roman" w:cs="Times New Roman"/>
          <w:color w:val="000000" w:themeColor="text1"/>
          <w:sz w:val="30"/>
          <w:szCs w:val="30"/>
          <w:u w:val="single"/>
          <w:lang w:val="be-BY" w:eastAsia="ru-RU"/>
          <w14:textFill>
            <w14:solidFill>
              <w14:schemeClr w14:val="tx1"/>
            </w14:solidFill>
          </w14:textFill>
        </w:rPr>
        <w:t>Младшая возрастная группа</w:t>
      </w:r>
      <w:r>
        <w:rPr>
          <w:rFonts w:ascii="Times New Roman" w:hAnsi="Times New Roman" w:eastAsia="Times New Roman" w:cs="Times New Roman"/>
          <w:color w:val="000000" w:themeColor="text1"/>
          <w:sz w:val="30"/>
          <w:szCs w:val="30"/>
          <w:lang w:val="be-BY" w:eastAsia="ru-RU"/>
          <w14:textFill>
            <w14:solidFill>
              <w14:schemeClr w14:val="tx1"/>
            </w14:solidFill>
          </w14:textFill>
        </w:rPr>
        <w:t>: произведение крупной формы (</w:t>
      </w:r>
      <w:r>
        <w:rPr>
          <w:rFonts w:ascii="Times New Roman" w:hAnsi="Times New Roman" w:eastAsia="Times New Roman" w:cs="Times New Roman"/>
          <w:color w:val="000000" w:themeColor="text1"/>
          <w:sz w:val="30"/>
          <w:szCs w:val="30"/>
          <w:lang w:val="en-US" w:eastAsia="ru-RU"/>
          <w14:textFill>
            <w14:solidFill>
              <w14:schemeClr w14:val="tx1"/>
            </w14:solidFill>
          </w14:textFill>
        </w:rPr>
        <w:t>I</w:t>
      </w:r>
      <w:r>
        <w:rPr>
          <w:rFonts w:ascii="Times New Roman" w:hAnsi="Times New Roman" w:eastAsia="Times New Roman" w:cs="Times New Roman"/>
          <w:color w:val="000000" w:themeColor="text1"/>
          <w:sz w:val="30"/>
          <w:szCs w:val="30"/>
          <w:lang w:eastAsia="ru-RU"/>
          <w14:textFill>
            <w14:solidFill>
              <w14:schemeClr w14:val="tx1"/>
            </w14:solidFill>
          </w14:textFill>
        </w:rPr>
        <w:t xml:space="preserve"> или </w:t>
      </w:r>
      <w:r>
        <w:rPr>
          <w:rFonts w:ascii="Times New Roman" w:hAnsi="Times New Roman" w:eastAsia="Times New Roman" w:cs="Times New Roman"/>
          <w:color w:val="000000" w:themeColor="text1"/>
          <w:sz w:val="30"/>
          <w:szCs w:val="30"/>
          <w:lang w:val="en-US" w:eastAsia="ru-RU"/>
          <w14:textFill>
            <w14:solidFill>
              <w14:schemeClr w14:val="tx1"/>
            </w14:solidFill>
          </w14:textFill>
        </w:rPr>
        <w:t>II</w:t>
      </w:r>
      <w:r>
        <w:rPr>
          <w:rFonts w:ascii="Times New Roman" w:hAnsi="Times New Roman" w:eastAsia="Times New Roman" w:cs="Times New Roman"/>
          <w:color w:val="000000" w:themeColor="text1"/>
          <w:sz w:val="30"/>
          <w:szCs w:val="30"/>
          <w:lang w:eastAsia="ru-RU"/>
          <w14:textFill>
            <w14:solidFill>
              <w14:schemeClr w14:val="tx1"/>
            </w14:solidFill>
          </w14:textFill>
        </w:rPr>
        <w:t>-</w:t>
      </w:r>
      <w:r>
        <w:rPr>
          <w:rFonts w:ascii="Times New Roman" w:hAnsi="Times New Roman" w:eastAsia="Times New Roman" w:cs="Times New Roman"/>
          <w:color w:val="000000" w:themeColor="text1"/>
          <w:sz w:val="30"/>
          <w:szCs w:val="30"/>
          <w:lang w:val="en-US" w:eastAsia="ru-RU"/>
          <w14:textFill>
            <w14:solidFill>
              <w14:schemeClr w14:val="tx1"/>
            </w14:solidFill>
          </w14:textFill>
        </w:rPr>
        <w:t>III</w:t>
      </w:r>
      <w:r>
        <w:rPr>
          <w:rFonts w:ascii="Times New Roman" w:hAnsi="Times New Roman" w:eastAsia="Times New Roman" w:cs="Times New Roman"/>
          <w:color w:val="000000" w:themeColor="text1"/>
          <w:sz w:val="30"/>
          <w:szCs w:val="30"/>
          <w:lang w:eastAsia="ru-RU"/>
          <w14:textFill>
            <w14:solidFill>
              <w14:schemeClr w14:val="tx1"/>
            </w14:solidFill>
          </w14:textFill>
        </w:rPr>
        <w:t xml:space="preserve"> части концерта, или 2 части сонаты) и пьеса по выбору участника</w:t>
      </w:r>
      <w:r>
        <w:rPr>
          <w:rFonts w:ascii="Times New Roman" w:hAnsi="Times New Roman" w:eastAsia="Times New Roman" w:cs="Times New Roman"/>
          <w:color w:val="000000" w:themeColor="text1"/>
          <w:sz w:val="30"/>
          <w:szCs w:val="30"/>
          <w:lang w:val="be-BY" w:eastAsia="ru-RU"/>
          <w14:textFill>
            <w14:solidFill>
              <w14:schemeClr w14:val="tx1"/>
            </w14:solidFill>
          </w14:textFill>
        </w:rPr>
        <w:t xml:space="preserve"> в сопровождении фортепиано. Общее время звучания – до 15 минут.</w:t>
      </w:r>
    </w:p>
    <w:p w14:paraId="3B562ADE">
      <w:pPr>
        <w:pStyle w:val="7"/>
        <w:numPr>
          <w:ilvl w:val="0"/>
          <w:numId w:val="3"/>
        </w:numPr>
        <w:spacing w:after="0" w:line="240" w:lineRule="auto"/>
        <w:ind w:left="0" w:firstLine="567"/>
        <w:jc w:val="both"/>
        <w:rPr>
          <w:rFonts w:ascii="Times New Roman" w:hAnsi="Times New Roman" w:eastAsia="Times New Roman" w:cs="Times New Roman"/>
          <w:color w:val="000000" w:themeColor="text1"/>
          <w:sz w:val="30"/>
          <w:szCs w:val="30"/>
          <w:lang w:val="be-BY" w:eastAsia="ru-RU"/>
          <w14:textFill>
            <w14:solidFill>
              <w14:schemeClr w14:val="tx1"/>
            </w14:solidFill>
          </w14:textFill>
        </w:rPr>
      </w:pPr>
      <w:r>
        <w:rPr>
          <w:rFonts w:ascii="Times New Roman" w:hAnsi="Times New Roman" w:eastAsia="Times New Roman" w:cs="Times New Roman"/>
          <w:color w:val="000000" w:themeColor="text1"/>
          <w:sz w:val="30"/>
          <w:szCs w:val="30"/>
          <w:u w:val="single"/>
          <w:lang w:val="be-BY" w:eastAsia="ru-RU"/>
          <w14:textFill>
            <w14:solidFill>
              <w14:schemeClr w14:val="tx1"/>
            </w14:solidFill>
          </w14:textFill>
        </w:rPr>
        <w:t>Старшая возрастная группа</w:t>
      </w:r>
      <w:r>
        <w:rPr>
          <w:rFonts w:ascii="Times New Roman" w:hAnsi="Times New Roman" w:eastAsia="Times New Roman" w:cs="Times New Roman"/>
          <w:color w:val="000000" w:themeColor="text1"/>
          <w:sz w:val="30"/>
          <w:szCs w:val="30"/>
          <w:lang w:val="be-BY" w:eastAsia="ru-RU"/>
          <w14:textFill>
            <w14:solidFill>
              <w14:schemeClr w14:val="tx1"/>
            </w14:solidFill>
          </w14:textFill>
        </w:rPr>
        <w:t xml:space="preserve">: произведение крупной формы (I или </w:t>
      </w:r>
      <w:r>
        <w:rPr>
          <w:rFonts w:ascii="Times New Roman" w:hAnsi="Times New Roman" w:eastAsia="Times New Roman" w:cs="Times New Roman"/>
          <w:color w:val="000000" w:themeColor="text1"/>
          <w:sz w:val="30"/>
          <w:szCs w:val="30"/>
          <w:lang w:val="be-BY" w:eastAsia="ru-RU"/>
          <w14:textFill>
            <w14:solidFill>
              <w14:schemeClr w14:val="tx1"/>
            </w14:solidFill>
          </w14:textFill>
        </w:rPr>
        <w:br w:type="textWrapping"/>
      </w:r>
      <w:r>
        <w:rPr>
          <w:rFonts w:ascii="Times New Roman" w:hAnsi="Times New Roman" w:eastAsia="Times New Roman" w:cs="Times New Roman"/>
          <w:color w:val="000000" w:themeColor="text1"/>
          <w:sz w:val="30"/>
          <w:szCs w:val="30"/>
          <w:lang w:val="be-BY" w:eastAsia="ru-RU"/>
          <w14:textFill>
            <w14:solidFill>
              <w14:schemeClr w14:val="tx1"/>
            </w14:solidFill>
          </w14:textFill>
        </w:rPr>
        <w:t>II-III части концерта, или 2 части сонаты) и виртуозная пьеса по выбору участника в сопровождении фортепиано. Общее время звучания – до </w:t>
      </w:r>
      <w:r>
        <w:rPr>
          <w:rFonts w:ascii="Times New Roman" w:hAnsi="Times New Roman" w:eastAsia="Times New Roman" w:cs="Times New Roman"/>
          <w:color w:val="000000" w:themeColor="text1"/>
          <w:sz w:val="30"/>
          <w:szCs w:val="30"/>
          <w:lang w:eastAsia="ru-RU"/>
          <w14:textFill>
            <w14:solidFill>
              <w14:schemeClr w14:val="tx1"/>
            </w14:solidFill>
          </w14:textFill>
        </w:rPr>
        <w:t>20</w:t>
      </w:r>
      <w:r>
        <w:rPr>
          <w:rFonts w:ascii="Times New Roman" w:hAnsi="Times New Roman" w:eastAsia="Times New Roman" w:cs="Times New Roman"/>
          <w:color w:val="000000" w:themeColor="text1"/>
          <w:sz w:val="30"/>
          <w:szCs w:val="30"/>
          <w:lang w:val="be-BY" w:eastAsia="ru-RU"/>
          <w14:textFill>
            <w14:solidFill>
              <w14:schemeClr w14:val="tx1"/>
            </w14:solidFill>
          </w14:textFill>
        </w:rPr>
        <w:t xml:space="preserve"> минут. </w:t>
      </w:r>
    </w:p>
    <w:p w14:paraId="73B76907">
      <w:pPr>
        <w:pStyle w:val="7"/>
        <w:spacing w:after="0" w:line="240" w:lineRule="auto"/>
        <w:ind w:left="360"/>
        <w:jc w:val="center"/>
        <w:rPr>
          <w:rFonts w:ascii="Times New Roman" w:hAnsi="Times New Roman" w:eastAsia="Times New Roman" w:cs="Times New Roman"/>
          <w:color w:val="000000" w:themeColor="text1"/>
          <w:sz w:val="30"/>
          <w:szCs w:val="30"/>
          <w:lang w:val="be-BY" w:eastAsia="ru-RU"/>
          <w14:textFill>
            <w14:solidFill>
              <w14:schemeClr w14:val="tx1"/>
            </w14:solidFill>
          </w14:textFill>
        </w:rPr>
      </w:pPr>
    </w:p>
    <w:p w14:paraId="5E451E56">
      <w:pPr>
        <w:pStyle w:val="7"/>
        <w:spacing w:after="0" w:line="240" w:lineRule="auto"/>
        <w:ind w:left="360"/>
        <w:jc w:val="center"/>
        <w:rPr>
          <w:rFonts w:ascii="Times New Roman" w:hAnsi="Times New Roman" w:eastAsia="Times New Roman" w:cs="Times New Roman"/>
          <w:color w:val="000000" w:themeColor="text1"/>
          <w:sz w:val="30"/>
          <w:szCs w:val="30"/>
          <w:lang w:val="en-US" w:eastAsia="ru-RU"/>
          <w14:textFill>
            <w14:solidFill>
              <w14:schemeClr w14:val="tx1"/>
            </w14:solidFill>
          </w14:textFill>
        </w:rPr>
      </w:pPr>
      <w:r>
        <w:rPr>
          <w:rFonts w:ascii="Times New Roman" w:hAnsi="Times New Roman" w:eastAsia="Times New Roman" w:cs="Times New Roman"/>
          <w:color w:val="000000" w:themeColor="text1"/>
          <w:sz w:val="30"/>
          <w:szCs w:val="30"/>
          <w:lang w:val="be-BY" w:eastAsia="ru-RU"/>
          <w14:textFill>
            <w14:solidFill>
              <w14:schemeClr w14:val="tx1"/>
            </w14:solidFill>
          </w14:textFill>
        </w:rPr>
        <w:t>ГЛАВА</w:t>
      </w:r>
      <w:r>
        <w:rPr>
          <w:rFonts w:ascii="Times New Roman" w:hAnsi="Times New Roman" w:eastAsia="Times New Roman" w:cs="Times New Roman"/>
          <w:color w:val="000000" w:themeColor="text1"/>
          <w:sz w:val="30"/>
          <w:szCs w:val="30"/>
          <w:lang w:val="en-US" w:eastAsia="ru-RU"/>
          <w14:textFill>
            <w14:solidFill>
              <w14:schemeClr w14:val="tx1"/>
            </w14:solidFill>
          </w14:textFill>
        </w:rPr>
        <w:t xml:space="preserve"> 4</w:t>
      </w:r>
    </w:p>
    <w:p w14:paraId="1CA9BF8E">
      <w:pPr>
        <w:pStyle w:val="7"/>
        <w:spacing w:after="0" w:line="240" w:lineRule="auto"/>
        <w:ind w:left="360"/>
        <w:jc w:val="center"/>
        <w:rPr>
          <w:rFonts w:ascii="Times New Roman" w:hAnsi="Times New Roman" w:eastAsia="Times New Roman" w:cs="Times New Roman"/>
          <w:color w:val="000000" w:themeColor="text1"/>
          <w:sz w:val="30"/>
          <w:szCs w:val="30"/>
          <w:lang w:eastAsia="ru-RU"/>
          <w14:textFill>
            <w14:solidFill>
              <w14:schemeClr w14:val="tx1"/>
            </w14:solidFill>
          </w14:textFill>
        </w:rPr>
      </w:pPr>
      <w:r>
        <w:rPr>
          <w:rFonts w:ascii="Times New Roman" w:hAnsi="Times New Roman" w:eastAsia="Times New Roman" w:cs="Times New Roman"/>
          <w:color w:val="000000" w:themeColor="text1"/>
          <w:sz w:val="30"/>
          <w:szCs w:val="30"/>
          <w:lang w:val="en-US" w:eastAsia="ru-RU"/>
          <w14:textFill>
            <w14:solidFill>
              <w14:schemeClr w14:val="tx1"/>
            </w14:solidFill>
          </w14:textFill>
        </w:rPr>
        <w:t>ПОРЯДОК УЧАСТИЯ В КОНКУРСЕ</w:t>
      </w:r>
    </w:p>
    <w:p w14:paraId="13EC9BCB">
      <w:pPr>
        <w:pStyle w:val="7"/>
        <w:spacing w:after="0" w:line="240" w:lineRule="auto"/>
        <w:ind w:left="360"/>
        <w:jc w:val="center"/>
        <w:rPr>
          <w:rFonts w:ascii="Times New Roman" w:hAnsi="Times New Roman" w:eastAsia="Times New Roman" w:cs="Times New Roman"/>
          <w:color w:val="000000" w:themeColor="text1"/>
          <w:sz w:val="30"/>
          <w:szCs w:val="30"/>
          <w:lang w:eastAsia="ru-RU"/>
          <w14:textFill>
            <w14:solidFill>
              <w14:schemeClr w14:val="tx1"/>
            </w14:solidFill>
          </w14:textFill>
        </w:rPr>
      </w:pPr>
    </w:p>
    <w:p w14:paraId="37267D28">
      <w:pPr>
        <w:spacing w:after="0" w:line="240" w:lineRule="auto"/>
        <w:ind w:firstLine="567"/>
        <w:jc w:val="both"/>
        <w:rPr>
          <w:rFonts w:ascii="Times New Roman" w:hAnsi="Times New Roman" w:eastAsia="Times New Roman" w:cs="Times New Roman"/>
          <w:color w:val="000000" w:themeColor="text1"/>
          <w:sz w:val="30"/>
          <w:szCs w:val="30"/>
          <w:lang w:eastAsia="ru-RU"/>
          <w14:textFill>
            <w14:solidFill>
              <w14:schemeClr w14:val="tx1"/>
            </w14:solidFill>
          </w14:textFill>
        </w:rPr>
      </w:pPr>
      <w:r>
        <w:rPr>
          <w:rFonts w:ascii="Times New Roman" w:hAnsi="Times New Roman" w:eastAsia="Times New Roman" w:cs="Times New Roman"/>
          <w:bCs/>
          <w:color w:val="000000" w:themeColor="text1"/>
          <w:sz w:val="30"/>
          <w:szCs w:val="30"/>
          <w:lang w:eastAsia="ru-RU"/>
          <w14:textFill>
            <w14:solidFill>
              <w14:schemeClr w14:val="tx1"/>
            </w14:solidFill>
          </w14:textFill>
        </w:rPr>
        <w:t>4.1</w:t>
      </w:r>
      <w:r>
        <w:rPr>
          <w:rFonts w:ascii="Times New Roman" w:hAnsi="Times New Roman" w:eastAsia="Times New Roman" w:cs="Times New Roman"/>
          <w:color w:val="000000" w:themeColor="text1"/>
          <w:sz w:val="30"/>
          <w:szCs w:val="30"/>
          <w:lang w:eastAsia="ru-RU"/>
          <w14:textFill>
            <w14:solidFill>
              <w14:schemeClr w14:val="tx1"/>
            </w14:solidFill>
          </w14:textFill>
        </w:rPr>
        <w:t>. Каждый участник конкурса должен внести вступительный взнос. Оплата производится по месту жительства</w:t>
      </w:r>
      <w:r>
        <w:rPr>
          <w:rFonts w:ascii="Times New Roman" w:hAnsi="Times New Roman" w:cs="Times New Roman"/>
          <w:sz w:val="30"/>
          <w:szCs w:val="30"/>
        </w:rPr>
        <w:t xml:space="preserve"> </w:t>
      </w:r>
      <w:r>
        <w:rPr>
          <w:rFonts w:ascii="Times New Roman" w:hAnsi="Times New Roman" w:eastAsia="Times New Roman" w:cs="Times New Roman"/>
          <w:color w:val="000000" w:themeColor="text1"/>
          <w:sz w:val="30"/>
          <w:szCs w:val="30"/>
          <w:lang w:eastAsia="ru-RU"/>
          <w14:textFill>
            <w14:solidFill>
              <w14:schemeClr w14:val="tx1"/>
            </w14:solidFill>
          </w14:textFill>
        </w:rPr>
        <w:t xml:space="preserve">через отделения банка. Вступительный взнос за участие во </w:t>
      </w:r>
      <w:r>
        <w:rPr>
          <w:rFonts w:ascii="Times New Roman" w:hAnsi="Times New Roman" w:eastAsia="Times New Roman" w:cs="Times New Roman"/>
          <w:color w:val="000000" w:themeColor="text1"/>
          <w:sz w:val="30"/>
          <w:szCs w:val="30"/>
          <w:lang w:val="be-BY" w:eastAsia="ru-RU"/>
          <w14:textFill>
            <w14:solidFill>
              <w14:schemeClr w14:val="tx1"/>
            </w14:solidFill>
          </w14:textFill>
        </w:rPr>
        <w:t>ІІ</w:t>
      </w:r>
      <w:r>
        <w:rPr>
          <w:rFonts w:ascii="Times New Roman" w:hAnsi="Times New Roman" w:eastAsia="Times New Roman" w:cs="Times New Roman"/>
          <w:color w:val="000000" w:themeColor="text1"/>
          <w:sz w:val="30"/>
          <w:szCs w:val="30"/>
          <w:lang w:eastAsia="ru-RU"/>
          <w14:textFill>
            <w14:solidFill>
              <w14:schemeClr w14:val="tx1"/>
            </w14:solidFill>
          </w14:textFill>
        </w:rPr>
        <w:t xml:space="preserve"> этапе на момент оплаты составляет 75 (семьдесят пять руб. 00 коп.) белорусских рублей и</w:t>
      </w:r>
      <w:r>
        <w:rPr>
          <w:rFonts w:ascii="Times New Roman" w:hAnsi="Times New Roman" w:eastAsia="Times New Roman" w:cs="Times New Roman"/>
          <w:color w:val="000000" w:themeColor="text1"/>
          <w:sz w:val="30"/>
          <w:szCs w:val="30"/>
          <w:lang w:val="be-BY" w:eastAsia="ru-RU"/>
          <w14:textFill>
            <w14:solidFill>
              <w14:schemeClr w14:val="tx1"/>
            </w14:solidFill>
          </w14:textFill>
        </w:rPr>
        <w:t xml:space="preserve"> </w:t>
      </w:r>
      <w:r>
        <w:rPr>
          <w:rFonts w:ascii="Times New Roman" w:hAnsi="Times New Roman" w:eastAsia="Times New Roman" w:cs="Times New Roman"/>
          <w:color w:val="000000" w:themeColor="text1"/>
          <w:sz w:val="30"/>
          <w:szCs w:val="30"/>
          <w:lang w:eastAsia="ru-RU"/>
          <w14:textFill>
            <w14:solidFill>
              <w14:schemeClr w14:val="tx1"/>
            </w14:solidFill>
          </w14:textFill>
        </w:rPr>
        <w:t>перечисляется на </w:t>
      </w:r>
      <w:r>
        <w:rPr>
          <w:rFonts w:ascii="Times New Roman" w:hAnsi="Times New Roman" w:eastAsia="Times New Roman" w:cs="Times New Roman"/>
          <w:bCs/>
          <w:color w:val="000000" w:themeColor="text1"/>
          <w:sz w:val="30"/>
          <w:szCs w:val="30"/>
          <w:lang w:eastAsia="ru-RU"/>
          <w14:textFill>
            <w14:solidFill>
              <w14:schemeClr w14:val="tx1"/>
            </w14:solidFill>
          </w14:textFill>
        </w:rPr>
        <w:t xml:space="preserve">расчетный счет </w:t>
      </w:r>
      <w:r>
        <w:rPr>
          <w:rFonts w:ascii="Times New Roman" w:hAnsi="Times New Roman" w:cs="Times New Roman"/>
          <w:bCs/>
          <w:sz w:val="30"/>
          <w:szCs w:val="30"/>
          <w:lang w:val="en-US"/>
        </w:rPr>
        <w:t>BY</w:t>
      </w:r>
      <w:r>
        <w:rPr>
          <w:rFonts w:ascii="Times New Roman" w:hAnsi="Times New Roman" w:cs="Times New Roman"/>
          <w:bCs/>
          <w:sz w:val="30"/>
          <w:szCs w:val="30"/>
        </w:rPr>
        <w:t>44</w:t>
      </w:r>
      <w:r>
        <w:rPr>
          <w:rFonts w:ascii="Times New Roman" w:hAnsi="Times New Roman" w:cs="Times New Roman"/>
          <w:bCs/>
          <w:sz w:val="30"/>
          <w:szCs w:val="30"/>
          <w:lang w:val="en-US"/>
        </w:rPr>
        <w:t>AKBB</w:t>
      </w:r>
      <w:r>
        <w:rPr>
          <w:rFonts w:ascii="Times New Roman" w:hAnsi="Times New Roman" w:cs="Times New Roman"/>
          <w:bCs/>
          <w:sz w:val="30"/>
          <w:szCs w:val="30"/>
        </w:rPr>
        <w:t xml:space="preserve">36326006000376100000 в </w:t>
      </w:r>
      <w:r>
        <w:rPr>
          <w:rFonts w:ascii="Times New Roman" w:hAnsi="Times New Roman" w:eastAsia="Times New Roman" w:cs="Times New Roman"/>
          <w:bCs/>
          <w:color w:val="000000" w:themeColor="text1"/>
          <w:sz w:val="30"/>
          <w:szCs w:val="30"/>
          <w:lang w:eastAsia="ru-RU"/>
          <w14:textFill>
            <w14:solidFill>
              <w14:schemeClr w14:val="tx1"/>
            </w14:solidFill>
          </w14:textFill>
        </w:rPr>
        <w:t>ЦБУ 601 ОАО «АСБ Беларусбанк», БИК AKBBB</w:t>
      </w:r>
      <w:r>
        <w:rPr>
          <w:rFonts w:ascii="Times New Roman" w:hAnsi="Times New Roman" w:eastAsia="Times New Roman" w:cs="Times New Roman"/>
          <w:bCs/>
          <w:color w:val="000000" w:themeColor="text1"/>
          <w:sz w:val="30"/>
          <w:szCs w:val="30"/>
          <w:lang w:val="en-US" w:eastAsia="ru-RU"/>
          <w14:textFill>
            <w14:solidFill>
              <w14:schemeClr w14:val="tx1"/>
            </w14:solidFill>
          </w14:textFill>
        </w:rPr>
        <w:t>Y</w:t>
      </w:r>
      <w:r>
        <w:rPr>
          <w:rFonts w:ascii="Times New Roman" w:hAnsi="Times New Roman" w:eastAsia="Times New Roman" w:cs="Times New Roman"/>
          <w:bCs/>
          <w:color w:val="000000" w:themeColor="text1"/>
          <w:sz w:val="30"/>
          <w:szCs w:val="30"/>
          <w:lang w:eastAsia="ru-RU"/>
          <w14:textFill>
            <w14:solidFill>
              <w14:schemeClr w14:val="tx1"/>
            </w14:solidFill>
          </w14:textFill>
        </w:rPr>
        <w:t xml:space="preserve">2Х, УНП 600182703 </w:t>
      </w:r>
      <w:r>
        <w:rPr>
          <w:rFonts w:ascii="Times New Roman" w:hAnsi="Times New Roman" w:eastAsia="Times New Roman" w:cs="Times New Roman"/>
          <w:color w:val="000000" w:themeColor="text1"/>
          <w:sz w:val="30"/>
          <w:szCs w:val="30"/>
          <w:lang w:eastAsia="ru-RU"/>
          <w14:textFill>
            <w14:solidFill>
              <w14:schemeClr w14:val="tx1"/>
            </w14:solidFill>
          </w14:textFill>
        </w:rPr>
        <w:t>для учреждения образования «Молодечненский государственный музыкальный колледж им. М.К. Огинского» с пометкой</w:t>
      </w:r>
      <w:r>
        <w:rPr>
          <w:rFonts w:ascii="Times New Roman" w:hAnsi="Times New Roman" w:eastAsia="Times New Roman" w:cs="Times New Roman"/>
          <w:color w:val="000000" w:themeColor="text1"/>
          <w:sz w:val="30"/>
          <w:szCs w:val="30"/>
          <w:lang w:val="be-BY" w:eastAsia="ru-RU"/>
          <w14:textFill>
            <w14:solidFill>
              <w14:schemeClr w14:val="tx1"/>
            </w14:solidFill>
          </w14:textFill>
        </w:rPr>
        <w:t xml:space="preserve"> </w:t>
      </w:r>
      <w:r>
        <w:rPr>
          <w:rFonts w:ascii="Times New Roman" w:hAnsi="Times New Roman" w:eastAsia="Times New Roman" w:cs="Times New Roman"/>
          <w:color w:val="000000" w:themeColor="text1"/>
          <w:sz w:val="30"/>
          <w:szCs w:val="30"/>
          <w:lang w:eastAsia="ru-RU"/>
          <w14:textFill>
            <w14:solidFill>
              <w14:schemeClr w14:val="tx1"/>
            </w14:solidFill>
          </w14:textFill>
        </w:rPr>
        <w:t xml:space="preserve">«участие в конкурсе им.Огинского». </w:t>
      </w:r>
    </w:p>
    <w:p w14:paraId="5A9C47D0">
      <w:pPr>
        <w:spacing w:after="0" w:line="240" w:lineRule="auto"/>
        <w:ind w:firstLine="567"/>
        <w:jc w:val="both"/>
        <w:rPr>
          <w:rFonts w:ascii="Times New Roman" w:hAnsi="Times New Roman" w:eastAsia="Times New Roman" w:cs="Times New Roman"/>
          <w:color w:val="000000" w:themeColor="text1"/>
          <w:sz w:val="30"/>
          <w:szCs w:val="30"/>
          <w:lang w:eastAsia="ru-RU"/>
          <w14:textFill>
            <w14:solidFill>
              <w14:schemeClr w14:val="tx1"/>
            </w14:solidFill>
          </w14:textFill>
        </w:rPr>
      </w:pPr>
      <w:r>
        <w:rPr>
          <w:rFonts w:ascii="Times New Roman" w:hAnsi="Times New Roman" w:eastAsia="Times New Roman" w:cs="Times New Roman"/>
          <w:color w:val="000000" w:themeColor="text1"/>
          <w:sz w:val="30"/>
          <w:szCs w:val="30"/>
          <w:lang w:eastAsia="ru-RU"/>
          <w14:textFill>
            <w14:solidFill>
              <w14:schemeClr w14:val="tx1"/>
            </w14:solidFill>
          </w14:textFill>
        </w:rPr>
        <w:t>Вступительный взнос возврату не подлежит.</w:t>
      </w:r>
    </w:p>
    <w:p w14:paraId="387BE010">
      <w:pPr>
        <w:spacing w:after="0" w:line="240" w:lineRule="auto"/>
        <w:ind w:firstLine="567"/>
        <w:jc w:val="both"/>
        <w:rPr>
          <w:rFonts w:ascii="Times New Roman" w:hAnsi="Times New Roman" w:eastAsia="Times New Roman" w:cs="Times New Roman"/>
          <w:color w:val="000000" w:themeColor="text1"/>
          <w:sz w:val="30"/>
          <w:szCs w:val="30"/>
          <w:lang w:eastAsia="ru-RU"/>
          <w14:textFill>
            <w14:solidFill>
              <w14:schemeClr w14:val="tx1"/>
            </w14:solidFill>
          </w14:textFill>
        </w:rPr>
      </w:pPr>
      <w:r>
        <w:rPr>
          <w:rFonts w:ascii="Times New Roman" w:hAnsi="Times New Roman" w:eastAsia="Times New Roman" w:cs="Times New Roman"/>
          <w:color w:val="000000" w:themeColor="text1"/>
          <w:sz w:val="30"/>
          <w:szCs w:val="30"/>
          <w:lang w:eastAsia="ru-RU"/>
          <w14:textFill>
            <w14:solidFill>
              <w14:schemeClr w14:val="tx1"/>
            </w14:solidFill>
          </w14:textFill>
        </w:rPr>
        <w:t xml:space="preserve">Участники конкурса, которые являются инвалидами, сиротами или членами многодетных семей, при наличии соответствующих документов (ксерокопии присылают с основным пакетом документов), оплачивают </w:t>
      </w:r>
      <w:r>
        <w:rPr>
          <w:rFonts w:ascii="Times New Roman" w:hAnsi="Times New Roman" w:eastAsia="Times New Roman" w:cs="Times New Roman"/>
          <w:bCs/>
          <w:color w:val="000000" w:themeColor="text1"/>
          <w:sz w:val="30"/>
          <w:szCs w:val="30"/>
          <w:lang w:eastAsia="ru-RU"/>
          <w14:textFill>
            <w14:solidFill>
              <w14:schemeClr w14:val="tx1"/>
            </w14:solidFill>
          </w14:textFill>
        </w:rPr>
        <w:t>50%</w:t>
      </w:r>
      <w:r>
        <w:rPr>
          <w:rFonts w:ascii="Times New Roman" w:hAnsi="Times New Roman" w:eastAsia="Times New Roman" w:cs="Times New Roman"/>
          <w:color w:val="000000" w:themeColor="text1"/>
          <w:sz w:val="30"/>
          <w:szCs w:val="30"/>
          <w:lang w:eastAsia="ru-RU"/>
          <w14:textFill>
            <w14:solidFill>
              <w14:schemeClr w14:val="tx1"/>
            </w14:solidFill>
          </w14:textFill>
        </w:rPr>
        <w:t xml:space="preserve"> вступительного взноса (</w:t>
      </w:r>
      <w:r>
        <w:rPr>
          <w:rFonts w:ascii="Times New Roman" w:hAnsi="Times New Roman" w:eastAsia="Times New Roman" w:cs="Times New Roman"/>
          <w:bCs/>
          <w:color w:val="000000" w:themeColor="text1"/>
          <w:sz w:val="30"/>
          <w:szCs w:val="30"/>
          <w:lang w:eastAsia="ru-RU"/>
          <w14:textFill>
            <w14:solidFill>
              <w14:schemeClr w14:val="tx1"/>
            </w14:solidFill>
          </w14:textFill>
        </w:rPr>
        <w:t>37,50 белорусских рублей</w:t>
      </w:r>
      <w:r>
        <w:rPr>
          <w:rFonts w:ascii="Times New Roman" w:hAnsi="Times New Roman" w:eastAsia="Times New Roman" w:cs="Times New Roman"/>
          <w:color w:val="000000" w:themeColor="text1"/>
          <w:sz w:val="30"/>
          <w:szCs w:val="30"/>
          <w:lang w:eastAsia="ru-RU"/>
          <w14:textFill>
            <w14:solidFill>
              <w14:schemeClr w14:val="tx1"/>
            </w14:solidFill>
          </w14:textFill>
        </w:rPr>
        <w:t>).</w:t>
      </w:r>
    </w:p>
    <w:p w14:paraId="034F9611">
      <w:pPr>
        <w:spacing w:after="0" w:line="240" w:lineRule="auto"/>
        <w:ind w:firstLine="567"/>
        <w:jc w:val="both"/>
        <w:rPr>
          <w:rFonts w:ascii="Times New Roman" w:hAnsi="Times New Roman" w:eastAsia="Times New Roman" w:cs="Times New Roman"/>
          <w:color w:val="000000" w:themeColor="text1"/>
          <w:sz w:val="30"/>
          <w:szCs w:val="30"/>
          <w:lang w:eastAsia="ru-RU"/>
          <w14:textFill>
            <w14:solidFill>
              <w14:schemeClr w14:val="tx1"/>
            </w14:solidFill>
          </w14:textFill>
        </w:rPr>
      </w:pPr>
      <w:r>
        <w:rPr>
          <w:rFonts w:ascii="Times New Roman" w:hAnsi="Times New Roman" w:eastAsia="Times New Roman" w:cs="Times New Roman"/>
          <w:bCs/>
          <w:color w:val="000000" w:themeColor="text1"/>
          <w:sz w:val="30"/>
          <w:szCs w:val="30"/>
          <w:lang w:eastAsia="ru-RU"/>
          <w14:textFill>
            <w14:solidFill>
              <w14:schemeClr w14:val="tx1"/>
            </w14:solidFill>
          </w14:textFill>
        </w:rPr>
        <w:t>4.2</w:t>
      </w:r>
      <w:r>
        <w:rPr>
          <w:rFonts w:ascii="Times New Roman" w:hAnsi="Times New Roman" w:eastAsia="Times New Roman" w:cs="Times New Roman"/>
          <w:color w:val="000000" w:themeColor="text1"/>
          <w:sz w:val="30"/>
          <w:szCs w:val="30"/>
          <w:lang w:eastAsia="ru-RU"/>
          <w14:textFill>
            <w14:solidFill>
              <w14:schemeClr w14:val="tx1"/>
            </w14:solidFill>
          </w14:textFill>
        </w:rPr>
        <w:t xml:space="preserve">. Для участия в заключительном этапе конкурса </w:t>
      </w:r>
      <w:r>
        <w:rPr>
          <w:rFonts w:ascii="Times New Roman" w:hAnsi="Times New Roman" w:eastAsia="Times New Roman" w:cs="Times New Roman"/>
          <w:bCs/>
          <w:color w:val="000000" w:themeColor="text1"/>
          <w:sz w:val="30"/>
          <w:szCs w:val="30"/>
          <w:lang w:eastAsia="ru-RU"/>
          <w14:textFill>
            <w14:solidFill>
              <w14:schemeClr w14:val="tx1"/>
            </w14:solidFill>
          </w14:textFill>
        </w:rPr>
        <w:t>не позднее 5 недель</w:t>
      </w:r>
      <w:r>
        <w:rPr>
          <w:rFonts w:ascii="Times New Roman" w:hAnsi="Times New Roman" w:eastAsia="Times New Roman" w:cs="Times New Roman"/>
          <w:color w:val="000000" w:themeColor="text1"/>
          <w:sz w:val="30"/>
          <w:szCs w:val="30"/>
          <w:lang w:eastAsia="ru-RU"/>
          <w14:textFill>
            <w14:solidFill>
              <w14:schemeClr w14:val="tx1"/>
            </w14:solidFill>
          </w14:textFill>
        </w:rPr>
        <w:t xml:space="preserve"> до дня его начала (то есть </w:t>
      </w:r>
      <w:r>
        <w:rPr>
          <w:rFonts w:ascii="Times New Roman" w:hAnsi="Times New Roman" w:eastAsia="Times New Roman" w:cs="Times New Roman"/>
          <w:bCs/>
          <w:color w:val="000000" w:themeColor="text1"/>
          <w:sz w:val="30"/>
          <w:szCs w:val="30"/>
          <w:lang w:eastAsia="ru-RU"/>
          <w14:textFill>
            <w14:solidFill>
              <w14:schemeClr w14:val="tx1"/>
            </w14:solidFill>
          </w14:textFill>
        </w:rPr>
        <w:t>не позднее 15.02.2026</w:t>
      </w:r>
      <w:r>
        <w:rPr>
          <w:rFonts w:ascii="Times New Roman" w:hAnsi="Times New Roman" w:eastAsia="Times New Roman" w:cs="Times New Roman"/>
          <w:color w:val="000000" w:themeColor="text1"/>
          <w:sz w:val="30"/>
          <w:szCs w:val="30"/>
          <w:lang w:eastAsia="ru-RU"/>
          <w14:textFill>
            <w14:solidFill>
              <w14:schemeClr w14:val="tx1"/>
            </w14:solidFill>
          </w14:textFill>
        </w:rPr>
        <w:t xml:space="preserve">) руководителем учреждения образования или участником конкурса </w:t>
      </w:r>
      <w:r>
        <w:rPr>
          <w:rFonts w:ascii="Times New Roman" w:hAnsi="Times New Roman" w:eastAsia="Times New Roman" w:cs="Times New Roman"/>
          <w:bCs/>
          <w:color w:val="000000" w:themeColor="text1"/>
          <w:sz w:val="30"/>
          <w:szCs w:val="30"/>
          <w:lang w:eastAsia="ru-RU"/>
          <w14:textFill>
            <w14:solidFill>
              <w14:schemeClr w14:val="tx1"/>
            </w14:solidFill>
          </w14:textFill>
        </w:rPr>
        <w:t>на электронный адрес</w:t>
      </w:r>
      <w:r>
        <w:rPr>
          <w:rFonts w:ascii="Times New Roman" w:hAnsi="Times New Roman" w:eastAsia="Times New Roman" w:cs="Times New Roman"/>
          <w:color w:val="000000" w:themeColor="text1"/>
          <w:sz w:val="30"/>
          <w:szCs w:val="30"/>
          <w:lang w:eastAsia="ru-RU"/>
          <w14:textFill>
            <w14:solidFill>
              <w14:schemeClr w14:val="tx1"/>
            </w14:solidFill>
          </w14:textFill>
        </w:rPr>
        <w:t xml:space="preserve"> </w:t>
      </w:r>
      <w:r>
        <w:fldChar w:fldCharType="begin"/>
      </w:r>
      <w:r>
        <w:instrText xml:space="preserve"> HYPERLINK "mailto:konkurs@molmk.by" </w:instrText>
      </w:r>
      <w:r>
        <w:fldChar w:fldCharType="separate"/>
      </w:r>
      <w:r>
        <w:rPr>
          <w:rStyle w:val="4"/>
          <w:rFonts w:ascii="Times New Roman" w:hAnsi="Times New Roman" w:eastAsia="Times New Roman" w:cs="Times New Roman"/>
          <w:sz w:val="30"/>
          <w:szCs w:val="30"/>
          <w:lang w:val="en-US" w:eastAsia="ru-RU"/>
        </w:rPr>
        <w:t>konkurs</w:t>
      </w:r>
      <w:r>
        <w:rPr>
          <w:rStyle w:val="4"/>
          <w:rFonts w:ascii="Times New Roman" w:hAnsi="Times New Roman" w:eastAsia="Times New Roman" w:cs="Times New Roman"/>
          <w:sz w:val="30"/>
          <w:szCs w:val="30"/>
          <w:lang w:eastAsia="ru-RU"/>
        </w:rPr>
        <w:t>@</w:t>
      </w:r>
      <w:r>
        <w:rPr>
          <w:rStyle w:val="4"/>
          <w:rFonts w:ascii="Times New Roman" w:hAnsi="Times New Roman" w:eastAsia="Times New Roman" w:cs="Times New Roman"/>
          <w:sz w:val="30"/>
          <w:szCs w:val="30"/>
          <w:lang w:val="en-US" w:eastAsia="ru-RU"/>
        </w:rPr>
        <w:t>molmk</w:t>
      </w:r>
      <w:r>
        <w:rPr>
          <w:rStyle w:val="4"/>
          <w:rFonts w:ascii="Times New Roman" w:hAnsi="Times New Roman" w:eastAsia="Times New Roman" w:cs="Times New Roman"/>
          <w:sz w:val="30"/>
          <w:szCs w:val="30"/>
          <w:lang w:eastAsia="ru-RU"/>
        </w:rPr>
        <w:t>.</w:t>
      </w:r>
      <w:r>
        <w:rPr>
          <w:rStyle w:val="4"/>
          <w:rFonts w:ascii="Times New Roman" w:hAnsi="Times New Roman" w:eastAsia="Times New Roman" w:cs="Times New Roman"/>
          <w:sz w:val="30"/>
          <w:szCs w:val="30"/>
          <w:lang w:val="en-US" w:eastAsia="ru-RU"/>
        </w:rPr>
        <w:t>by</w:t>
      </w:r>
      <w:r>
        <w:rPr>
          <w:rStyle w:val="4"/>
          <w:rFonts w:ascii="Times New Roman" w:hAnsi="Times New Roman" w:eastAsia="Times New Roman" w:cs="Times New Roman"/>
          <w:sz w:val="30"/>
          <w:szCs w:val="30"/>
          <w:lang w:val="en-US" w:eastAsia="ru-RU"/>
        </w:rPr>
        <w:fldChar w:fldCharType="end"/>
      </w:r>
      <w:r>
        <w:rPr>
          <w:rFonts w:ascii="Times New Roman" w:hAnsi="Times New Roman" w:eastAsia="Times New Roman" w:cs="Times New Roman"/>
          <w:color w:val="000000" w:themeColor="text1"/>
          <w:sz w:val="30"/>
          <w:szCs w:val="30"/>
          <w:lang w:eastAsia="ru-RU"/>
          <w14:textFill>
            <w14:solidFill>
              <w14:schemeClr w14:val="tx1"/>
            </w14:solidFill>
          </w14:textFill>
        </w:rPr>
        <w:t xml:space="preserve"> направляются следующие материалы:</w:t>
      </w:r>
    </w:p>
    <w:p w14:paraId="1F3CABE5">
      <w:pPr>
        <w:spacing w:after="0" w:line="240" w:lineRule="auto"/>
        <w:ind w:firstLine="567"/>
        <w:jc w:val="both"/>
        <w:rPr>
          <w:rFonts w:ascii="Times New Roman" w:hAnsi="Times New Roman" w:eastAsia="Times New Roman" w:cs="Times New Roman"/>
          <w:bCs/>
          <w:i/>
          <w:color w:val="000000" w:themeColor="text1"/>
          <w:sz w:val="30"/>
          <w:szCs w:val="30"/>
          <w:lang w:eastAsia="ru-RU"/>
          <w14:textFill>
            <w14:solidFill>
              <w14:schemeClr w14:val="tx1"/>
            </w14:solidFill>
          </w14:textFill>
        </w:rPr>
      </w:pPr>
      <w:r>
        <w:rPr>
          <w:rFonts w:ascii="Times New Roman" w:hAnsi="Times New Roman" w:eastAsia="Times New Roman" w:cs="Times New Roman"/>
          <w:bCs/>
          <w:i/>
          <w:color w:val="000000" w:themeColor="text1"/>
          <w:sz w:val="30"/>
          <w:szCs w:val="30"/>
          <w:lang w:eastAsia="ru-RU"/>
          <w14:textFill>
            <w14:solidFill>
              <w14:schemeClr w14:val="tx1"/>
            </w14:solidFill>
          </w14:textFill>
        </w:rPr>
        <w:t>1. Заявка по установленному образцу (см. Приложение)</w:t>
      </w:r>
      <w:r>
        <w:rPr>
          <w:rFonts w:ascii="Times New Roman" w:hAnsi="Times New Roman" w:eastAsia="Times New Roman" w:cs="Times New Roman"/>
          <w:bCs/>
          <w:color w:val="000000" w:themeColor="text1"/>
          <w:sz w:val="30"/>
          <w:szCs w:val="30"/>
          <w:lang w:eastAsia="ru-RU"/>
          <w14:textFill>
            <w14:solidFill>
              <w14:schemeClr w14:val="tx1"/>
            </w14:solidFill>
          </w14:textFill>
        </w:rPr>
        <w:t xml:space="preserve"> </w:t>
      </w:r>
      <w:r>
        <w:rPr>
          <w:rFonts w:ascii="Times New Roman" w:hAnsi="Times New Roman" w:eastAsia="Times New Roman" w:cs="Times New Roman"/>
          <w:bCs/>
          <w:i/>
          <w:color w:val="000000" w:themeColor="text1"/>
          <w:sz w:val="30"/>
          <w:szCs w:val="30"/>
          <w:lang w:eastAsia="ru-RU"/>
          <w14:textFill>
            <w14:solidFill>
              <w14:schemeClr w14:val="tx1"/>
            </w14:solidFill>
          </w14:textFill>
        </w:rPr>
        <w:t>в формате «</w:t>
      </w:r>
      <w:r>
        <w:rPr>
          <w:rFonts w:ascii="Times New Roman" w:hAnsi="Times New Roman" w:eastAsia="Times New Roman" w:cs="Times New Roman"/>
          <w:bCs/>
          <w:i/>
          <w:color w:val="000000" w:themeColor="text1"/>
          <w:sz w:val="30"/>
          <w:szCs w:val="30"/>
          <w:lang w:val="en-US" w:eastAsia="ru-RU"/>
          <w14:textFill>
            <w14:solidFill>
              <w14:schemeClr w14:val="tx1"/>
            </w14:solidFill>
          </w14:textFill>
        </w:rPr>
        <w:t>Word</w:t>
      </w:r>
      <w:r>
        <w:rPr>
          <w:rFonts w:ascii="Times New Roman" w:hAnsi="Times New Roman" w:eastAsia="Times New Roman" w:cs="Times New Roman"/>
          <w:bCs/>
          <w:i/>
          <w:color w:val="000000" w:themeColor="text1"/>
          <w:sz w:val="30"/>
          <w:szCs w:val="30"/>
          <w:lang w:eastAsia="ru-RU"/>
          <w14:textFill>
            <w14:solidFill>
              <w14:schemeClr w14:val="tx1"/>
            </w14:solidFill>
          </w14:textFill>
        </w:rPr>
        <w:t>».</w:t>
      </w:r>
    </w:p>
    <w:p w14:paraId="759B3FFD">
      <w:pPr>
        <w:spacing w:after="0" w:line="240" w:lineRule="auto"/>
        <w:ind w:firstLine="567"/>
        <w:jc w:val="both"/>
        <w:rPr>
          <w:rFonts w:ascii="Times New Roman" w:hAnsi="Times New Roman" w:eastAsia="Times New Roman" w:cs="Times New Roman"/>
          <w:bCs/>
          <w:i/>
          <w:color w:val="000000" w:themeColor="text1"/>
          <w:sz w:val="30"/>
          <w:szCs w:val="30"/>
          <w:lang w:eastAsia="ru-RU"/>
          <w14:textFill>
            <w14:solidFill>
              <w14:schemeClr w14:val="tx1"/>
            </w14:solidFill>
          </w14:textFill>
        </w:rPr>
      </w:pPr>
      <w:r>
        <w:rPr>
          <w:rFonts w:ascii="Times New Roman" w:hAnsi="Times New Roman" w:eastAsia="Times New Roman" w:cs="Times New Roman"/>
          <w:bCs/>
          <w:i/>
          <w:color w:val="000000" w:themeColor="text1"/>
          <w:sz w:val="30"/>
          <w:szCs w:val="30"/>
          <w:lang w:eastAsia="ru-RU"/>
          <w14:textFill>
            <w14:solidFill>
              <w14:schemeClr w14:val="tx1"/>
            </w14:solidFill>
          </w14:textFill>
        </w:rPr>
        <w:t xml:space="preserve">2. Фотография участника в формате </w:t>
      </w:r>
      <w:r>
        <w:rPr>
          <w:rFonts w:ascii="Times New Roman" w:hAnsi="Times New Roman" w:eastAsia="Times New Roman" w:cs="Times New Roman"/>
          <w:bCs/>
          <w:i/>
          <w:color w:val="000000" w:themeColor="text1"/>
          <w:sz w:val="30"/>
          <w:szCs w:val="30"/>
          <w:lang w:val="en-US" w:eastAsia="ru-RU"/>
          <w14:textFill>
            <w14:solidFill>
              <w14:schemeClr w14:val="tx1"/>
            </w14:solidFill>
          </w14:textFill>
        </w:rPr>
        <w:t>JPG</w:t>
      </w:r>
      <w:r>
        <w:rPr>
          <w:rFonts w:ascii="Times New Roman" w:hAnsi="Times New Roman" w:eastAsia="Times New Roman" w:cs="Times New Roman"/>
          <w:bCs/>
          <w:i/>
          <w:color w:val="000000" w:themeColor="text1"/>
          <w:sz w:val="30"/>
          <w:szCs w:val="30"/>
          <w:lang w:eastAsia="ru-RU"/>
          <w14:textFill>
            <w14:solidFill>
              <w14:schemeClr w14:val="tx1"/>
            </w14:solidFill>
          </w14:textFill>
        </w:rPr>
        <w:t xml:space="preserve"> не менее 600 </w:t>
      </w:r>
      <w:r>
        <w:rPr>
          <w:rFonts w:ascii="Times New Roman" w:hAnsi="Times New Roman" w:eastAsia="Times New Roman" w:cs="Times New Roman"/>
          <w:bCs/>
          <w:i/>
          <w:color w:val="000000" w:themeColor="text1"/>
          <w:sz w:val="30"/>
          <w:szCs w:val="30"/>
          <w:lang w:val="en-US" w:eastAsia="ru-RU"/>
          <w14:textFill>
            <w14:solidFill>
              <w14:schemeClr w14:val="tx1"/>
            </w14:solidFill>
          </w14:textFill>
        </w:rPr>
        <w:t>kb</w:t>
      </w:r>
      <w:r>
        <w:rPr>
          <w:rFonts w:ascii="Times New Roman" w:hAnsi="Times New Roman" w:eastAsia="Times New Roman" w:cs="Times New Roman"/>
          <w:bCs/>
          <w:i/>
          <w:color w:val="000000" w:themeColor="text1"/>
          <w:sz w:val="30"/>
          <w:szCs w:val="30"/>
          <w:lang w:eastAsia="ru-RU"/>
          <w14:textFill>
            <w14:solidFill>
              <w14:schemeClr w14:val="tx1"/>
            </w14:solidFill>
          </w14:textFill>
        </w:rPr>
        <w:t>.</w:t>
      </w:r>
    </w:p>
    <w:p w14:paraId="5FF2CEE9">
      <w:pPr>
        <w:spacing w:after="0" w:line="240" w:lineRule="auto"/>
        <w:ind w:firstLine="567"/>
        <w:jc w:val="both"/>
        <w:rPr>
          <w:rFonts w:ascii="Times New Roman" w:hAnsi="Times New Roman" w:eastAsia="Times New Roman" w:cs="Times New Roman"/>
          <w:bCs/>
          <w:i/>
          <w:color w:val="000000" w:themeColor="text1"/>
          <w:sz w:val="30"/>
          <w:szCs w:val="30"/>
          <w:lang w:eastAsia="ru-RU"/>
          <w14:textFill>
            <w14:solidFill>
              <w14:schemeClr w14:val="tx1"/>
            </w14:solidFill>
          </w14:textFill>
        </w:rPr>
      </w:pPr>
      <w:r>
        <w:rPr>
          <w:rFonts w:ascii="Times New Roman" w:hAnsi="Times New Roman" w:eastAsia="Times New Roman" w:cs="Times New Roman"/>
          <w:bCs/>
          <w:i/>
          <w:color w:val="000000" w:themeColor="text1"/>
          <w:sz w:val="30"/>
          <w:szCs w:val="30"/>
          <w:lang w:eastAsia="ru-RU"/>
          <w14:textFill>
            <w14:solidFill>
              <w14:schemeClr w14:val="tx1"/>
            </w14:solidFill>
          </w14:textFill>
        </w:rPr>
        <w:t xml:space="preserve">3. Копия квитанции об оплате. </w:t>
      </w:r>
    </w:p>
    <w:p w14:paraId="00F8A02F">
      <w:pPr>
        <w:spacing w:after="0" w:line="240" w:lineRule="auto"/>
        <w:ind w:firstLine="567"/>
        <w:jc w:val="both"/>
        <w:rPr>
          <w:rFonts w:ascii="Times New Roman" w:hAnsi="Times New Roman" w:eastAsia="Times New Roman" w:cs="Times New Roman"/>
          <w:color w:val="000000" w:themeColor="text1"/>
          <w:sz w:val="30"/>
          <w:szCs w:val="30"/>
          <w:lang w:eastAsia="ru-RU"/>
          <w14:textFill>
            <w14:solidFill>
              <w14:schemeClr w14:val="tx1"/>
            </w14:solidFill>
          </w14:textFill>
        </w:rPr>
      </w:pPr>
      <w:r>
        <w:rPr>
          <w:rFonts w:ascii="Times New Roman" w:hAnsi="Times New Roman" w:eastAsia="Times New Roman" w:cs="Times New Roman"/>
          <w:bCs/>
          <w:i/>
          <w:color w:val="000000" w:themeColor="text1"/>
          <w:sz w:val="30"/>
          <w:szCs w:val="30"/>
          <w:lang w:eastAsia="ru-RU"/>
          <w14:textFill>
            <w14:solidFill>
              <w14:schemeClr w14:val="tx1"/>
            </w14:solidFill>
          </w14:textFill>
        </w:rPr>
        <w:t>4. Копия документа, дающего основания для льготы.</w:t>
      </w:r>
      <w:r>
        <w:rPr>
          <w:rFonts w:ascii="Times New Roman" w:hAnsi="Times New Roman" w:eastAsia="Times New Roman" w:cs="Times New Roman"/>
          <w:color w:val="000000" w:themeColor="text1"/>
          <w:sz w:val="30"/>
          <w:szCs w:val="30"/>
          <w:lang w:eastAsia="ru-RU"/>
          <w14:textFill>
            <w14:solidFill>
              <w14:schemeClr w14:val="tx1"/>
            </w14:solidFill>
          </w14:textFill>
        </w:rPr>
        <w:t xml:space="preserve"> </w:t>
      </w:r>
    </w:p>
    <w:p w14:paraId="5D25CEE3">
      <w:pPr>
        <w:spacing w:after="0" w:line="240" w:lineRule="auto"/>
        <w:ind w:firstLine="567"/>
        <w:jc w:val="both"/>
        <w:rPr>
          <w:rFonts w:ascii="Times New Roman" w:hAnsi="Times New Roman" w:eastAsia="Times New Roman" w:cs="Times New Roman"/>
          <w:color w:val="000000" w:themeColor="text1"/>
          <w:sz w:val="30"/>
          <w:szCs w:val="30"/>
          <w:lang w:eastAsia="ru-RU"/>
          <w14:textFill>
            <w14:solidFill>
              <w14:schemeClr w14:val="tx1"/>
            </w14:solidFill>
          </w14:textFill>
        </w:rPr>
      </w:pPr>
      <w:r>
        <w:rPr>
          <w:rFonts w:ascii="Times New Roman" w:hAnsi="Times New Roman" w:eastAsia="Times New Roman" w:cs="Times New Roman"/>
          <w:bCs/>
          <w:color w:val="000000" w:themeColor="text1"/>
          <w:sz w:val="30"/>
          <w:szCs w:val="30"/>
          <w:lang w:eastAsia="ru-RU"/>
          <w14:textFill>
            <w14:solidFill>
              <w14:schemeClr w14:val="tx1"/>
            </w14:solidFill>
          </w14:textFill>
        </w:rPr>
        <w:t>4.3</w:t>
      </w:r>
      <w:r>
        <w:rPr>
          <w:rFonts w:ascii="Times New Roman" w:hAnsi="Times New Roman" w:eastAsia="Times New Roman" w:cs="Times New Roman"/>
          <w:color w:val="000000" w:themeColor="text1"/>
          <w:sz w:val="30"/>
          <w:szCs w:val="30"/>
          <w:lang w:eastAsia="ru-RU"/>
          <w14:textFill>
            <w14:solidFill>
              <w14:schemeClr w14:val="tx1"/>
            </w14:solidFill>
          </w14:textFill>
        </w:rPr>
        <w:t xml:space="preserve">. Участники конкурса прибывают на заключительный этап конкурса со своими концертмейстерами.  </w:t>
      </w:r>
    </w:p>
    <w:p w14:paraId="0E7ED3EE">
      <w:pPr>
        <w:spacing w:after="0" w:line="240" w:lineRule="auto"/>
        <w:ind w:firstLine="567"/>
        <w:jc w:val="both"/>
        <w:rPr>
          <w:rFonts w:ascii="Times New Roman" w:hAnsi="Times New Roman" w:eastAsia="Times New Roman" w:cs="Times New Roman"/>
          <w:color w:val="000000" w:themeColor="text1"/>
          <w:sz w:val="30"/>
          <w:szCs w:val="30"/>
          <w:lang w:eastAsia="ru-RU"/>
          <w14:textFill>
            <w14:solidFill>
              <w14:schemeClr w14:val="tx1"/>
            </w14:solidFill>
          </w14:textFill>
        </w:rPr>
      </w:pPr>
      <w:r>
        <w:rPr>
          <w:rFonts w:ascii="Times New Roman" w:hAnsi="Times New Roman" w:eastAsia="Times New Roman" w:cs="Times New Roman"/>
          <w:bCs/>
          <w:color w:val="000000" w:themeColor="text1"/>
          <w:sz w:val="30"/>
          <w:szCs w:val="30"/>
          <w:lang w:eastAsia="ru-RU"/>
          <w14:textFill>
            <w14:solidFill>
              <w14:schemeClr w14:val="tx1"/>
            </w14:solidFill>
          </w14:textFill>
        </w:rPr>
        <w:t>4.4</w:t>
      </w:r>
      <w:r>
        <w:rPr>
          <w:rFonts w:ascii="Times New Roman" w:hAnsi="Times New Roman" w:eastAsia="Times New Roman" w:cs="Times New Roman"/>
          <w:color w:val="000000" w:themeColor="text1"/>
          <w:sz w:val="30"/>
          <w:szCs w:val="30"/>
          <w:lang w:eastAsia="ru-RU"/>
          <w14:textFill>
            <w14:solidFill>
              <w14:schemeClr w14:val="tx1"/>
            </w14:solidFill>
          </w14:textFill>
        </w:rPr>
        <w:t xml:space="preserve">. Порядок выступлений во </w:t>
      </w:r>
      <w:r>
        <w:rPr>
          <w:rFonts w:ascii="Times New Roman" w:hAnsi="Times New Roman" w:eastAsia="Times New Roman" w:cs="Times New Roman"/>
          <w:color w:val="000000" w:themeColor="text1"/>
          <w:sz w:val="30"/>
          <w:szCs w:val="30"/>
          <w:lang w:val="en-US" w:eastAsia="ru-RU"/>
          <w14:textFill>
            <w14:solidFill>
              <w14:schemeClr w14:val="tx1"/>
            </w14:solidFill>
          </w14:textFill>
        </w:rPr>
        <w:t>II</w:t>
      </w:r>
      <w:r>
        <w:rPr>
          <w:rFonts w:ascii="Times New Roman" w:hAnsi="Times New Roman" w:eastAsia="Times New Roman" w:cs="Times New Roman"/>
          <w:color w:val="000000" w:themeColor="text1"/>
          <w:sz w:val="30"/>
          <w:szCs w:val="30"/>
          <w:lang w:eastAsia="ru-RU"/>
          <w14:textFill>
            <w14:solidFill>
              <w14:schemeClr w14:val="tx1"/>
            </w14:solidFill>
          </w14:textFill>
        </w:rPr>
        <w:t xml:space="preserve">-ом этапе устанавливается по очерёдности поступления документов. Списки выступающих и время выступления будут опубликованы на официальном сайте колледжа </w:t>
      </w:r>
      <w:r>
        <w:rPr>
          <w:rFonts w:ascii="Times New Roman" w:hAnsi="Times New Roman" w:eastAsia="Times New Roman" w:cs="Times New Roman"/>
          <w:bCs/>
          <w:color w:val="000000" w:themeColor="text1"/>
          <w:sz w:val="30"/>
          <w:szCs w:val="30"/>
          <w:u w:val="single"/>
          <w:lang w:val="en-US" w:eastAsia="ru-RU"/>
          <w14:textFill>
            <w14:solidFill>
              <w14:schemeClr w14:val="tx1"/>
            </w14:solidFill>
          </w14:textFill>
        </w:rPr>
        <w:t>molmk</w:t>
      </w:r>
      <w:r>
        <w:rPr>
          <w:rFonts w:ascii="Times New Roman" w:hAnsi="Times New Roman" w:eastAsia="Times New Roman" w:cs="Times New Roman"/>
          <w:bCs/>
          <w:color w:val="000000" w:themeColor="text1"/>
          <w:sz w:val="30"/>
          <w:szCs w:val="30"/>
          <w:u w:val="single"/>
          <w:lang w:eastAsia="ru-RU"/>
          <w14:textFill>
            <w14:solidFill>
              <w14:schemeClr w14:val="tx1"/>
            </w14:solidFill>
          </w14:textFill>
        </w:rPr>
        <w:t>.</w:t>
      </w:r>
      <w:r>
        <w:rPr>
          <w:rFonts w:ascii="Times New Roman" w:hAnsi="Times New Roman" w:eastAsia="Times New Roman" w:cs="Times New Roman"/>
          <w:bCs/>
          <w:color w:val="000000" w:themeColor="text1"/>
          <w:sz w:val="30"/>
          <w:szCs w:val="30"/>
          <w:u w:val="single"/>
          <w:lang w:val="en-US" w:eastAsia="ru-RU"/>
          <w14:textFill>
            <w14:solidFill>
              <w14:schemeClr w14:val="tx1"/>
            </w14:solidFill>
          </w14:textFill>
        </w:rPr>
        <w:t>by</w:t>
      </w:r>
      <w:r>
        <w:rPr>
          <w:rFonts w:ascii="Times New Roman" w:hAnsi="Times New Roman" w:eastAsia="Times New Roman" w:cs="Times New Roman"/>
          <w:color w:val="000000" w:themeColor="text1"/>
          <w:sz w:val="30"/>
          <w:szCs w:val="30"/>
          <w:lang w:eastAsia="ru-RU"/>
          <w14:textFill>
            <w14:solidFill>
              <w14:schemeClr w14:val="tx1"/>
            </w14:solidFill>
          </w14:textFill>
        </w:rPr>
        <w:t xml:space="preserve"> в разделе «Конкурс им. М.К. Огинского» </w:t>
      </w:r>
      <w:r>
        <w:rPr>
          <w:rFonts w:ascii="Times New Roman" w:hAnsi="Times New Roman" w:eastAsia="Times New Roman" w:cs="Times New Roman"/>
          <w:bCs/>
          <w:color w:val="000000" w:themeColor="text1"/>
          <w:sz w:val="30"/>
          <w:szCs w:val="30"/>
          <w:lang w:eastAsia="ru-RU"/>
          <w14:textFill>
            <w14:solidFill>
              <w14:schemeClr w14:val="tx1"/>
            </w14:solidFill>
          </w14:textFill>
        </w:rPr>
        <w:t>за 10 дней до начала заключительного этапа конкурса</w:t>
      </w:r>
      <w:r>
        <w:rPr>
          <w:rFonts w:ascii="Times New Roman" w:hAnsi="Times New Roman" w:eastAsia="Times New Roman" w:cs="Times New Roman"/>
          <w:color w:val="000000" w:themeColor="text1"/>
          <w:sz w:val="30"/>
          <w:szCs w:val="30"/>
          <w:lang w:eastAsia="ru-RU"/>
          <w14:textFill>
            <w14:solidFill>
              <w14:schemeClr w14:val="tx1"/>
            </w14:solidFill>
          </w14:textFill>
        </w:rPr>
        <w:t xml:space="preserve">. </w:t>
      </w:r>
    </w:p>
    <w:p w14:paraId="3294FAE6">
      <w:pPr>
        <w:spacing w:after="0" w:line="240" w:lineRule="auto"/>
        <w:ind w:firstLine="567"/>
        <w:jc w:val="both"/>
        <w:rPr>
          <w:rFonts w:ascii="Times New Roman" w:hAnsi="Times New Roman" w:eastAsia="Times New Roman" w:cs="Times New Roman"/>
          <w:color w:val="000000" w:themeColor="text1"/>
          <w:sz w:val="30"/>
          <w:szCs w:val="30"/>
          <w:lang w:eastAsia="ru-RU"/>
          <w14:textFill>
            <w14:solidFill>
              <w14:schemeClr w14:val="tx1"/>
            </w14:solidFill>
          </w14:textFill>
        </w:rPr>
      </w:pPr>
      <w:r>
        <w:rPr>
          <w:rFonts w:ascii="Times New Roman" w:hAnsi="Times New Roman" w:eastAsia="Times New Roman" w:cs="Times New Roman"/>
          <w:bCs/>
          <w:color w:val="000000" w:themeColor="text1"/>
          <w:sz w:val="30"/>
          <w:szCs w:val="30"/>
          <w:lang w:eastAsia="ru-RU"/>
          <w14:textFill>
            <w14:solidFill>
              <w14:schemeClr w14:val="tx1"/>
            </w14:solidFill>
          </w14:textFill>
        </w:rPr>
        <w:t>4.5</w:t>
      </w:r>
      <w:r>
        <w:rPr>
          <w:rFonts w:ascii="Times New Roman" w:hAnsi="Times New Roman" w:eastAsia="Times New Roman" w:cs="Times New Roman"/>
          <w:color w:val="000000" w:themeColor="text1"/>
          <w:sz w:val="30"/>
          <w:szCs w:val="30"/>
          <w:lang w:eastAsia="ru-RU"/>
          <w14:textFill>
            <w14:solidFill>
              <w14:schemeClr w14:val="tx1"/>
            </w14:solidFill>
          </w14:textFill>
        </w:rPr>
        <w:t>. Для оценки исполнений участников конкурса оргкомитетом утверждается состав (составы) жюри конкурса (далее – жюри) в количестве не более шести человек в каждом составе. Состав (составы) жюри формируется из педагогических работников учреждений образования в сфере музыкального искусства, творческих работников, деятелей культуры и искусства.</w:t>
      </w:r>
    </w:p>
    <w:p w14:paraId="186A0E31">
      <w:pPr>
        <w:spacing w:after="0" w:line="240" w:lineRule="auto"/>
        <w:ind w:firstLine="567"/>
        <w:jc w:val="both"/>
        <w:rPr>
          <w:rFonts w:ascii="Times New Roman" w:hAnsi="Times New Roman" w:eastAsia="Times New Roman" w:cs="Times New Roman"/>
          <w:color w:val="000000" w:themeColor="text1"/>
          <w:sz w:val="30"/>
          <w:szCs w:val="30"/>
          <w:lang w:eastAsia="ru-RU"/>
          <w14:textFill>
            <w14:solidFill>
              <w14:schemeClr w14:val="tx1"/>
            </w14:solidFill>
          </w14:textFill>
        </w:rPr>
      </w:pPr>
      <w:r>
        <w:rPr>
          <w:rFonts w:ascii="Times New Roman" w:hAnsi="Times New Roman" w:eastAsia="Times New Roman" w:cs="Times New Roman"/>
          <w:bCs/>
          <w:color w:val="000000" w:themeColor="text1"/>
          <w:sz w:val="30"/>
          <w:szCs w:val="30"/>
          <w:lang w:eastAsia="ru-RU"/>
          <w14:textFill>
            <w14:solidFill>
              <w14:schemeClr w14:val="tx1"/>
            </w14:solidFill>
          </w14:textFill>
        </w:rPr>
        <w:t>4.6</w:t>
      </w:r>
      <w:r>
        <w:rPr>
          <w:rFonts w:ascii="Times New Roman" w:hAnsi="Times New Roman" w:eastAsia="Times New Roman" w:cs="Times New Roman"/>
          <w:color w:val="000000" w:themeColor="text1"/>
          <w:sz w:val="30"/>
          <w:szCs w:val="30"/>
          <w:lang w:eastAsia="ru-RU"/>
          <w14:textFill>
            <w14:solidFill>
              <w14:schemeClr w14:val="tx1"/>
            </w14:solidFill>
          </w14:textFill>
        </w:rPr>
        <w:t>. Жюри:</w:t>
      </w:r>
    </w:p>
    <w:p w14:paraId="37AF2FF7">
      <w:pPr>
        <w:spacing w:after="0" w:line="240" w:lineRule="auto"/>
        <w:ind w:firstLine="567"/>
        <w:jc w:val="both"/>
        <w:rPr>
          <w:rFonts w:ascii="Times New Roman" w:hAnsi="Times New Roman" w:eastAsia="Times New Roman" w:cs="Times New Roman"/>
          <w:color w:val="000000" w:themeColor="text1"/>
          <w:sz w:val="30"/>
          <w:szCs w:val="30"/>
          <w:lang w:eastAsia="ru-RU"/>
          <w14:textFill>
            <w14:solidFill>
              <w14:schemeClr w14:val="tx1"/>
            </w14:solidFill>
          </w14:textFill>
        </w:rPr>
      </w:pPr>
      <w:r>
        <w:rPr>
          <w:rFonts w:ascii="Times New Roman" w:hAnsi="Times New Roman" w:eastAsia="Times New Roman" w:cs="Times New Roman"/>
          <w:color w:val="000000" w:themeColor="text1"/>
          <w:sz w:val="30"/>
          <w:szCs w:val="30"/>
          <w:lang w:eastAsia="ru-RU"/>
          <w14:textFill>
            <w14:solidFill>
              <w14:schemeClr w14:val="tx1"/>
            </w14:solidFill>
          </w14:textFill>
        </w:rPr>
        <w:t>оценивает исполнение участниками конкурса произведений; оформляет протоколы результатов исполнений участниками конкурса во </w:t>
      </w:r>
      <w:r>
        <w:rPr>
          <w:rFonts w:ascii="Times New Roman" w:hAnsi="Times New Roman" w:eastAsia="Times New Roman" w:cs="Times New Roman"/>
          <w:color w:val="000000" w:themeColor="text1"/>
          <w:sz w:val="30"/>
          <w:szCs w:val="30"/>
          <w:lang w:val="en-US" w:eastAsia="ru-RU"/>
          <w14:textFill>
            <w14:solidFill>
              <w14:schemeClr w14:val="tx1"/>
            </w14:solidFill>
          </w14:textFill>
        </w:rPr>
        <w:t>II</w:t>
      </w:r>
      <w:r>
        <w:rPr>
          <w:rFonts w:ascii="Times New Roman" w:hAnsi="Times New Roman" w:eastAsia="Times New Roman" w:cs="Times New Roman"/>
          <w:color w:val="000000" w:themeColor="text1"/>
          <w:sz w:val="30"/>
          <w:szCs w:val="30"/>
          <w:lang w:eastAsia="ru-RU"/>
          <w14:textFill>
            <w14:solidFill>
              <w14:schemeClr w14:val="tx1"/>
            </w14:solidFill>
          </w14:textFill>
        </w:rPr>
        <w:t>-м этапе конкурса; определяет победителей и обладателей специальных премий, грамот в каждой номинации, в том числе в каждой возрастной группе, и представляет их список в оргкомитет для награждения; определяет состав исполнителей и формирует концертную программу с участием победителей конкурса в день его проведения.</w:t>
      </w:r>
    </w:p>
    <w:p w14:paraId="56CFD91E">
      <w:pPr>
        <w:spacing w:after="0" w:line="240" w:lineRule="auto"/>
        <w:ind w:firstLine="567"/>
        <w:jc w:val="both"/>
        <w:rPr>
          <w:rFonts w:ascii="Times New Roman" w:hAnsi="Times New Roman" w:eastAsia="Times New Roman" w:cs="Times New Roman"/>
          <w:color w:val="000000" w:themeColor="text1"/>
          <w:sz w:val="30"/>
          <w:szCs w:val="30"/>
          <w:lang w:eastAsia="ru-RU"/>
          <w14:textFill>
            <w14:solidFill>
              <w14:schemeClr w14:val="tx1"/>
            </w14:solidFill>
          </w14:textFill>
        </w:rPr>
      </w:pPr>
      <w:r>
        <w:rPr>
          <w:rFonts w:ascii="Times New Roman" w:hAnsi="Times New Roman" w:eastAsia="Times New Roman" w:cs="Times New Roman"/>
          <w:bCs/>
          <w:color w:val="000000" w:themeColor="text1"/>
          <w:sz w:val="30"/>
          <w:szCs w:val="30"/>
          <w:lang w:eastAsia="ru-RU"/>
          <w14:textFill>
            <w14:solidFill>
              <w14:schemeClr w14:val="tx1"/>
            </w14:solidFill>
          </w14:textFill>
        </w:rPr>
        <w:t>4.7</w:t>
      </w:r>
      <w:r>
        <w:rPr>
          <w:rFonts w:ascii="Times New Roman" w:hAnsi="Times New Roman" w:eastAsia="Times New Roman" w:cs="Times New Roman"/>
          <w:color w:val="000000" w:themeColor="text1"/>
          <w:sz w:val="30"/>
          <w:szCs w:val="30"/>
          <w:lang w:eastAsia="ru-RU"/>
          <w14:textFill>
            <w14:solidFill>
              <w14:schemeClr w14:val="tx1"/>
            </w14:solidFill>
          </w14:textFill>
        </w:rPr>
        <w:t>. Подведение итогов конкурса осуществляется жюри открытым голосованием по каждому из участников конкурса.</w:t>
      </w:r>
    </w:p>
    <w:p w14:paraId="7EC92B30">
      <w:pPr>
        <w:spacing w:after="0" w:line="240" w:lineRule="auto"/>
        <w:ind w:firstLine="567"/>
        <w:jc w:val="both"/>
        <w:rPr>
          <w:rFonts w:ascii="Times New Roman" w:hAnsi="Times New Roman" w:eastAsia="Times New Roman" w:cs="Times New Roman"/>
          <w:color w:val="000000" w:themeColor="text1"/>
          <w:sz w:val="30"/>
          <w:szCs w:val="30"/>
          <w:lang w:eastAsia="ru-RU"/>
          <w14:textFill>
            <w14:solidFill>
              <w14:schemeClr w14:val="tx1"/>
            </w14:solidFill>
          </w14:textFill>
        </w:rPr>
      </w:pPr>
      <w:r>
        <w:rPr>
          <w:rFonts w:ascii="Times New Roman" w:hAnsi="Times New Roman" w:eastAsia="Times New Roman" w:cs="Times New Roman"/>
          <w:color w:val="000000" w:themeColor="text1"/>
          <w:sz w:val="30"/>
          <w:szCs w:val="30"/>
          <w:lang w:eastAsia="ru-RU"/>
          <w14:textFill>
            <w14:solidFill>
              <w14:schemeClr w14:val="tx1"/>
            </w14:solidFill>
          </w14:textFill>
        </w:rPr>
        <w:t>Член жюри, имеющий отношение к участнику конкурса (родственные связи, обучение, работа и другое), не принимает участие в оценке исполнения данного участника конкурса.</w:t>
      </w:r>
    </w:p>
    <w:p w14:paraId="068AC1BC">
      <w:pPr>
        <w:spacing w:after="0" w:line="240" w:lineRule="auto"/>
        <w:ind w:firstLine="567"/>
        <w:jc w:val="both"/>
        <w:rPr>
          <w:rFonts w:ascii="Times New Roman" w:hAnsi="Times New Roman" w:eastAsia="Times New Roman" w:cs="Times New Roman"/>
          <w:color w:val="000000" w:themeColor="text1"/>
          <w:sz w:val="30"/>
          <w:szCs w:val="30"/>
          <w:lang w:eastAsia="ru-RU"/>
          <w14:textFill>
            <w14:solidFill>
              <w14:schemeClr w14:val="tx1"/>
            </w14:solidFill>
          </w14:textFill>
        </w:rPr>
      </w:pPr>
      <w:r>
        <w:rPr>
          <w:rFonts w:ascii="Times New Roman" w:hAnsi="Times New Roman" w:eastAsia="Times New Roman" w:cs="Times New Roman"/>
          <w:bCs/>
          <w:color w:val="000000" w:themeColor="text1"/>
          <w:sz w:val="30"/>
          <w:szCs w:val="30"/>
          <w:lang w:eastAsia="ru-RU"/>
          <w14:textFill>
            <w14:solidFill>
              <w14:schemeClr w14:val="tx1"/>
            </w14:solidFill>
          </w14:textFill>
        </w:rPr>
        <w:t>4.8</w:t>
      </w:r>
      <w:r>
        <w:rPr>
          <w:rFonts w:ascii="Times New Roman" w:hAnsi="Times New Roman" w:eastAsia="Times New Roman" w:cs="Times New Roman"/>
          <w:color w:val="000000" w:themeColor="text1"/>
          <w:sz w:val="30"/>
          <w:szCs w:val="30"/>
          <w:lang w:eastAsia="ru-RU"/>
          <w14:textFill>
            <w14:solidFill>
              <w14:schemeClr w14:val="tx1"/>
            </w14:solidFill>
          </w14:textFill>
        </w:rPr>
        <w:t xml:space="preserve">. Решения жюри принимаются на заседаниях, оформляются протоколами и подписываются членами жюри. Жюри правомочно принимать решение, если на заседании присутствует не менее двух третей утвержденного состава жюри. Решение считается принятым, если за него проголосовало более половины присутствующих на заседании членов жюри. В случае равенства голосов мнение председателя жюри является определяющим. </w:t>
      </w:r>
    </w:p>
    <w:p w14:paraId="1436EEFD">
      <w:pPr>
        <w:spacing w:after="0" w:line="240" w:lineRule="auto"/>
        <w:ind w:firstLine="567"/>
        <w:jc w:val="both"/>
        <w:rPr>
          <w:rFonts w:ascii="Times New Roman" w:hAnsi="Times New Roman" w:eastAsia="Times New Roman" w:cs="Times New Roman"/>
          <w:color w:val="000000" w:themeColor="text1"/>
          <w:sz w:val="30"/>
          <w:szCs w:val="30"/>
          <w:lang w:eastAsia="ru-RU"/>
          <w14:textFill>
            <w14:solidFill>
              <w14:schemeClr w14:val="tx1"/>
            </w14:solidFill>
          </w14:textFill>
        </w:rPr>
      </w:pPr>
      <w:r>
        <w:rPr>
          <w:rFonts w:ascii="Times New Roman" w:hAnsi="Times New Roman" w:eastAsia="Times New Roman" w:cs="Times New Roman"/>
          <w:bCs/>
          <w:color w:val="000000" w:themeColor="text1"/>
          <w:sz w:val="30"/>
          <w:szCs w:val="30"/>
          <w:lang w:eastAsia="ru-RU"/>
          <w14:textFill>
            <w14:solidFill>
              <w14:schemeClr w14:val="tx1"/>
            </w14:solidFill>
          </w14:textFill>
        </w:rPr>
        <w:t>4.9</w:t>
      </w:r>
      <w:r>
        <w:rPr>
          <w:rFonts w:ascii="Times New Roman" w:hAnsi="Times New Roman" w:eastAsia="Times New Roman" w:cs="Times New Roman"/>
          <w:color w:val="000000" w:themeColor="text1"/>
          <w:sz w:val="30"/>
          <w:szCs w:val="30"/>
          <w:lang w:eastAsia="ru-RU"/>
          <w14:textFill>
            <w14:solidFill>
              <w14:schemeClr w14:val="tx1"/>
            </w14:solidFill>
          </w14:textFill>
        </w:rPr>
        <w:t>. Решения жюри являются окончательными и пересмотру не подлежат.</w:t>
      </w:r>
    </w:p>
    <w:p w14:paraId="1A7B2166">
      <w:pPr>
        <w:spacing w:after="0" w:line="240" w:lineRule="auto"/>
        <w:ind w:firstLine="567"/>
        <w:jc w:val="both"/>
        <w:rPr>
          <w:rFonts w:ascii="Times New Roman" w:hAnsi="Times New Roman" w:eastAsia="Times New Roman" w:cs="Times New Roman"/>
          <w:color w:val="000000" w:themeColor="text1"/>
          <w:sz w:val="30"/>
          <w:szCs w:val="30"/>
          <w:lang w:eastAsia="ru-RU"/>
          <w14:textFill>
            <w14:solidFill>
              <w14:schemeClr w14:val="tx1"/>
            </w14:solidFill>
          </w14:textFill>
        </w:rPr>
      </w:pPr>
      <w:r>
        <w:rPr>
          <w:rFonts w:ascii="Times New Roman" w:hAnsi="Times New Roman" w:eastAsia="Times New Roman" w:cs="Times New Roman"/>
          <w:bCs/>
          <w:color w:val="000000" w:themeColor="text1"/>
          <w:sz w:val="30"/>
          <w:szCs w:val="30"/>
          <w:lang w:eastAsia="ru-RU"/>
          <w14:textFill>
            <w14:solidFill>
              <w14:schemeClr w14:val="tx1"/>
            </w14:solidFill>
          </w14:textFill>
        </w:rPr>
        <w:t>4.10</w:t>
      </w:r>
      <w:r>
        <w:rPr>
          <w:rFonts w:ascii="Times New Roman" w:hAnsi="Times New Roman" w:eastAsia="Times New Roman" w:cs="Times New Roman"/>
          <w:color w:val="000000" w:themeColor="text1"/>
          <w:sz w:val="30"/>
          <w:szCs w:val="30"/>
          <w:lang w:eastAsia="ru-RU"/>
          <w14:textFill>
            <w14:solidFill>
              <w14:schemeClr w14:val="tx1"/>
            </w14:solidFill>
          </w14:textFill>
        </w:rPr>
        <w:t>. Победители конкурса награждаются дипломами лауреатов I, II, III степеней. Для абсолютного победителя конкурса в каждой группе учреждается «Гран-при».</w:t>
      </w:r>
    </w:p>
    <w:p w14:paraId="00BD1675">
      <w:pPr>
        <w:spacing w:after="0" w:line="240" w:lineRule="auto"/>
        <w:ind w:firstLine="567"/>
        <w:jc w:val="both"/>
        <w:rPr>
          <w:rFonts w:ascii="Times New Roman" w:hAnsi="Times New Roman" w:eastAsia="Times New Roman" w:cs="Times New Roman"/>
          <w:color w:val="000000" w:themeColor="text1"/>
          <w:sz w:val="30"/>
          <w:szCs w:val="30"/>
          <w:lang w:eastAsia="ru-RU"/>
          <w14:textFill>
            <w14:solidFill>
              <w14:schemeClr w14:val="tx1"/>
            </w14:solidFill>
          </w14:textFill>
        </w:rPr>
      </w:pPr>
      <w:r>
        <w:rPr>
          <w:rFonts w:ascii="Times New Roman" w:hAnsi="Times New Roman" w:eastAsia="Times New Roman" w:cs="Times New Roman"/>
          <w:bCs/>
          <w:color w:val="000000" w:themeColor="text1"/>
          <w:sz w:val="30"/>
          <w:szCs w:val="30"/>
          <w:lang w:eastAsia="ru-RU"/>
          <w14:textFill>
            <w14:solidFill>
              <w14:schemeClr w14:val="tx1"/>
            </w14:solidFill>
          </w14:textFill>
        </w:rPr>
        <w:t>4.11.</w:t>
      </w:r>
      <w:r>
        <w:rPr>
          <w:rFonts w:ascii="Times New Roman" w:hAnsi="Times New Roman" w:eastAsia="Times New Roman" w:cs="Times New Roman"/>
          <w:color w:val="000000" w:themeColor="text1"/>
          <w:sz w:val="30"/>
          <w:szCs w:val="30"/>
          <w:lang w:eastAsia="ru-RU"/>
          <w14:textFill>
            <w14:solidFill>
              <w14:schemeClr w14:val="tx1"/>
            </w14:solidFill>
          </w14:textFill>
        </w:rPr>
        <w:t xml:space="preserve"> Обладателям Гран-при и диплома </w:t>
      </w:r>
      <w:r>
        <w:rPr>
          <w:rFonts w:ascii="Times New Roman" w:hAnsi="Times New Roman" w:eastAsia="Times New Roman" w:cs="Times New Roman"/>
          <w:color w:val="000000" w:themeColor="text1"/>
          <w:sz w:val="30"/>
          <w:szCs w:val="30"/>
          <w:lang w:val="en-US" w:eastAsia="ru-RU"/>
          <w14:textFill>
            <w14:solidFill>
              <w14:schemeClr w14:val="tx1"/>
            </w14:solidFill>
          </w14:textFill>
        </w:rPr>
        <w:t>I</w:t>
      </w:r>
      <w:r>
        <w:rPr>
          <w:rFonts w:ascii="Times New Roman" w:hAnsi="Times New Roman" w:eastAsia="Times New Roman" w:cs="Times New Roman"/>
          <w:color w:val="000000" w:themeColor="text1"/>
          <w:sz w:val="30"/>
          <w:szCs w:val="30"/>
          <w:lang w:eastAsia="ru-RU"/>
          <w14:textFill>
            <w14:solidFill>
              <w14:schemeClr w14:val="tx1"/>
            </w14:solidFill>
          </w14:textFill>
        </w:rPr>
        <w:t xml:space="preserve"> степени устанавливаются денежные призы.</w:t>
      </w:r>
    </w:p>
    <w:p w14:paraId="09118A75">
      <w:pPr>
        <w:spacing w:after="0" w:line="240" w:lineRule="auto"/>
        <w:ind w:firstLine="567"/>
        <w:jc w:val="both"/>
        <w:rPr>
          <w:rFonts w:ascii="Times New Roman" w:hAnsi="Times New Roman" w:eastAsia="Times New Roman" w:cs="Times New Roman"/>
          <w:color w:val="000000" w:themeColor="text1"/>
          <w:sz w:val="30"/>
          <w:szCs w:val="30"/>
          <w:lang w:eastAsia="ru-RU"/>
          <w14:textFill>
            <w14:solidFill>
              <w14:schemeClr w14:val="tx1"/>
            </w14:solidFill>
          </w14:textFill>
        </w:rPr>
      </w:pPr>
      <w:r>
        <w:rPr>
          <w:rFonts w:ascii="Times New Roman" w:hAnsi="Times New Roman" w:eastAsia="Times New Roman" w:cs="Times New Roman"/>
          <w:bCs/>
          <w:color w:val="000000" w:themeColor="text1"/>
          <w:sz w:val="30"/>
          <w:szCs w:val="30"/>
          <w:lang w:eastAsia="ru-RU"/>
          <w14:textFill>
            <w14:solidFill>
              <w14:schemeClr w14:val="tx1"/>
            </w14:solidFill>
          </w14:textFill>
        </w:rPr>
        <w:t>4.12</w:t>
      </w:r>
      <w:r>
        <w:rPr>
          <w:rFonts w:ascii="Times New Roman" w:hAnsi="Times New Roman" w:eastAsia="Times New Roman" w:cs="Times New Roman"/>
          <w:color w:val="000000" w:themeColor="text1"/>
          <w:sz w:val="30"/>
          <w:szCs w:val="30"/>
          <w:lang w:eastAsia="ru-RU"/>
          <w14:textFill>
            <w14:solidFill>
              <w14:schemeClr w14:val="tx1"/>
            </w14:solidFill>
          </w14:textFill>
        </w:rPr>
        <w:t>. Жюри имеет право не присуждать Гран-при, присуждать не все дипломы и премии, в пределах средств призового фонда присудить в одной номинации в каждой из возрастных групп несколько дипломов II и III степени.</w:t>
      </w:r>
    </w:p>
    <w:p w14:paraId="00F95524">
      <w:pPr>
        <w:spacing w:after="0" w:line="240" w:lineRule="auto"/>
        <w:ind w:firstLine="567"/>
        <w:jc w:val="both"/>
        <w:rPr>
          <w:rFonts w:ascii="Times New Roman" w:hAnsi="Times New Roman" w:eastAsia="Times New Roman" w:cs="Times New Roman"/>
          <w:color w:val="000000" w:themeColor="text1"/>
          <w:sz w:val="30"/>
          <w:szCs w:val="30"/>
          <w:lang w:eastAsia="ru-RU"/>
          <w14:textFill>
            <w14:solidFill>
              <w14:schemeClr w14:val="tx1"/>
            </w14:solidFill>
          </w14:textFill>
        </w:rPr>
      </w:pPr>
      <w:r>
        <w:rPr>
          <w:rFonts w:ascii="Times New Roman" w:hAnsi="Times New Roman" w:eastAsia="Times New Roman" w:cs="Times New Roman"/>
          <w:bCs/>
          <w:color w:val="000000" w:themeColor="text1"/>
          <w:sz w:val="30"/>
          <w:szCs w:val="30"/>
          <w:lang w:eastAsia="ru-RU"/>
          <w14:textFill>
            <w14:solidFill>
              <w14:schemeClr w14:val="tx1"/>
            </w14:solidFill>
          </w14:textFill>
        </w:rPr>
        <w:t>4.13</w:t>
      </w:r>
      <w:r>
        <w:rPr>
          <w:rFonts w:ascii="Times New Roman" w:hAnsi="Times New Roman" w:eastAsia="Times New Roman" w:cs="Times New Roman"/>
          <w:color w:val="000000" w:themeColor="text1"/>
          <w:sz w:val="30"/>
          <w:szCs w:val="30"/>
          <w:lang w:eastAsia="ru-RU"/>
          <w14:textFill>
            <w14:solidFill>
              <w14:schemeClr w14:val="tx1"/>
            </w14:solidFill>
          </w14:textFill>
        </w:rPr>
        <w:t xml:space="preserve">. Участники </w:t>
      </w:r>
      <w:r>
        <w:rPr>
          <w:rFonts w:ascii="Times New Roman" w:hAnsi="Times New Roman" w:eastAsia="Times New Roman" w:cs="Times New Roman"/>
          <w:color w:val="000000" w:themeColor="text1"/>
          <w:sz w:val="30"/>
          <w:szCs w:val="30"/>
          <w:lang w:val="en-US" w:eastAsia="ru-RU"/>
          <w14:textFill>
            <w14:solidFill>
              <w14:schemeClr w14:val="tx1"/>
            </w14:solidFill>
          </w14:textFill>
        </w:rPr>
        <w:t>II</w:t>
      </w:r>
      <w:r>
        <w:rPr>
          <w:rFonts w:ascii="Times New Roman" w:hAnsi="Times New Roman" w:eastAsia="Times New Roman" w:cs="Times New Roman"/>
          <w:color w:val="000000" w:themeColor="text1"/>
          <w:sz w:val="30"/>
          <w:szCs w:val="30"/>
          <w:lang w:eastAsia="ru-RU"/>
          <w14:textFill>
            <w14:solidFill>
              <w14:schemeClr w14:val="tx1"/>
            </w14:solidFill>
          </w14:textFill>
        </w:rPr>
        <w:t>-го заключительного этапа конкурса, не удостоенные Гран-при, дипломов I, II и III степени и звания лауреата конкурса, награждаются грамотами.</w:t>
      </w:r>
    </w:p>
    <w:p w14:paraId="7844071D">
      <w:pPr>
        <w:spacing w:after="0" w:line="240" w:lineRule="auto"/>
        <w:ind w:firstLine="567"/>
        <w:jc w:val="both"/>
        <w:rPr>
          <w:rFonts w:ascii="Times New Roman" w:hAnsi="Times New Roman" w:eastAsia="Times New Roman" w:cs="Times New Roman"/>
          <w:color w:val="000000" w:themeColor="text1"/>
          <w:sz w:val="30"/>
          <w:szCs w:val="30"/>
          <w:lang w:eastAsia="ru-RU"/>
          <w14:textFill>
            <w14:solidFill>
              <w14:schemeClr w14:val="tx1"/>
            </w14:solidFill>
          </w14:textFill>
        </w:rPr>
      </w:pPr>
      <w:r>
        <w:rPr>
          <w:rFonts w:ascii="Times New Roman" w:hAnsi="Times New Roman" w:eastAsia="Times New Roman" w:cs="Times New Roman"/>
          <w:bCs/>
          <w:color w:val="000000" w:themeColor="text1"/>
          <w:sz w:val="30"/>
          <w:szCs w:val="30"/>
          <w:lang w:eastAsia="ru-RU"/>
          <w14:textFill>
            <w14:solidFill>
              <w14:schemeClr w14:val="tx1"/>
            </w14:solidFill>
          </w14:textFill>
        </w:rPr>
        <w:t>4.14</w:t>
      </w:r>
      <w:r>
        <w:rPr>
          <w:rFonts w:ascii="Times New Roman" w:hAnsi="Times New Roman" w:eastAsia="Times New Roman" w:cs="Times New Roman"/>
          <w:color w:val="000000" w:themeColor="text1"/>
          <w:sz w:val="30"/>
          <w:szCs w:val="30"/>
          <w:lang w:eastAsia="ru-RU"/>
          <w14:textFill>
            <w14:solidFill>
              <w14:schemeClr w14:val="tx1"/>
            </w14:solidFill>
          </w14:textFill>
        </w:rPr>
        <w:t>. По результатам проведения конкурса педагогическим работникам, чьи участники на конкурсе стали обладателями Гран-при, удостоены званий лауреата, а также лучшим концертмейстерам могут вручаться грамоты.</w:t>
      </w:r>
    </w:p>
    <w:p w14:paraId="64D1D6D9">
      <w:pPr>
        <w:spacing w:after="0" w:line="240" w:lineRule="auto"/>
        <w:ind w:firstLine="567"/>
        <w:jc w:val="both"/>
        <w:rPr>
          <w:rFonts w:ascii="Times New Roman" w:hAnsi="Times New Roman" w:eastAsia="Times New Roman" w:cs="Times New Roman"/>
          <w:color w:val="000000" w:themeColor="text1"/>
          <w:sz w:val="30"/>
          <w:szCs w:val="30"/>
          <w:lang w:eastAsia="ru-RU"/>
          <w14:textFill>
            <w14:solidFill>
              <w14:schemeClr w14:val="tx1"/>
            </w14:solidFill>
          </w14:textFill>
        </w:rPr>
      </w:pPr>
      <w:r>
        <w:rPr>
          <w:rFonts w:ascii="Times New Roman" w:hAnsi="Times New Roman" w:eastAsia="Times New Roman" w:cs="Times New Roman"/>
          <w:bCs/>
          <w:color w:val="000000" w:themeColor="text1"/>
          <w:sz w:val="30"/>
          <w:szCs w:val="30"/>
          <w:lang w:eastAsia="ru-RU"/>
          <w14:textFill>
            <w14:solidFill>
              <w14:schemeClr w14:val="tx1"/>
            </w14:solidFill>
          </w14:textFill>
        </w:rPr>
        <w:t>4.15</w:t>
      </w:r>
      <w:r>
        <w:rPr>
          <w:rFonts w:ascii="Times New Roman" w:hAnsi="Times New Roman" w:eastAsia="Times New Roman" w:cs="Times New Roman"/>
          <w:color w:val="000000" w:themeColor="text1"/>
          <w:sz w:val="30"/>
          <w:szCs w:val="30"/>
          <w:lang w:eastAsia="ru-RU"/>
          <w14:textFill>
            <w14:solidFill>
              <w14:schemeClr w14:val="tx1"/>
            </w14:solidFill>
          </w14:textFill>
        </w:rPr>
        <w:t>. По завершении конкурса в торжественной обстановке проводятся награждение победителей, иных участников конкурса.</w:t>
      </w:r>
    </w:p>
    <w:p w14:paraId="21844E67">
      <w:pPr>
        <w:spacing w:after="0" w:line="240" w:lineRule="auto"/>
        <w:ind w:firstLine="567"/>
        <w:jc w:val="both"/>
        <w:rPr>
          <w:rFonts w:ascii="Times New Roman" w:hAnsi="Times New Roman" w:eastAsia="Times New Roman" w:cs="Times New Roman"/>
          <w:color w:val="000000" w:themeColor="text1"/>
          <w:sz w:val="30"/>
          <w:szCs w:val="30"/>
          <w:lang w:eastAsia="ru-RU"/>
          <w14:textFill>
            <w14:solidFill>
              <w14:schemeClr w14:val="tx1"/>
            </w14:solidFill>
          </w14:textFill>
        </w:rPr>
      </w:pPr>
    </w:p>
    <w:p w14:paraId="612C3D30">
      <w:pPr>
        <w:spacing w:after="0" w:line="240" w:lineRule="auto"/>
        <w:jc w:val="center"/>
        <w:rPr>
          <w:rFonts w:ascii="Times New Roman" w:hAnsi="Times New Roman" w:eastAsia="Times New Roman" w:cs="Times New Roman"/>
          <w:color w:val="000000" w:themeColor="text1"/>
          <w:sz w:val="30"/>
          <w:szCs w:val="30"/>
          <w:lang w:eastAsia="ru-RU"/>
          <w14:textFill>
            <w14:solidFill>
              <w14:schemeClr w14:val="tx1"/>
            </w14:solidFill>
          </w14:textFill>
        </w:rPr>
      </w:pPr>
      <w:r>
        <w:rPr>
          <w:rFonts w:ascii="Times New Roman" w:hAnsi="Times New Roman" w:eastAsia="Times New Roman" w:cs="Times New Roman"/>
          <w:color w:val="000000" w:themeColor="text1"/>
          <w:sz w:val="30"/>
          <w:szCs w:val="30"/>
          <w:lang w:eastAsia="ru-RU"/>
          <w14:textFill>
            <w14:solidFill>
              <w14:schemeClr w14:val="tx1"/>
            </w14:solidFill>
          </w14:textFill>
        </w:rPr>
        <w:t>ГЛАВА 5</w:t>
      </w:r>
    </w:p>
    <w:p w14:paraId="79344C07">
      <w:pPr>
        <w:spacing w:after="0" w:line="240" w:lineRule="auto"/>
        <w:jc w:val="center"/>
        <w:rPr>
          <w:rFonts w:ascii="Times New Roman" w:hAnsi="Times New Roman" w:eastAsia="Times New Roman" w:cs="Times New Roman"/>
          <w:color w:val="000000" w:themeColor="text1"/>
          <w:sz w:val="30"/>
          <w:szCs w:val="30"/>
          <w:lang w:eastAsia="ru-RU"/>
          <w14:textFill>
            <w14:solidFill>
              <w14:schemeClr w14:val="tx1"/>
            </w14:solidFill>
          </w14:textFill>
        </w:rPr>
      </w:pPr>
      <w:r>
        <w:rPr>
          <w:rFonts w:ascii="Times New Roman" w:hAnsi="Times New Roman" w:eastAsia="Times New Roman" w:cs="Times New Roman"/>
          <w:color w:val="000000" w:themeColor="text1"/>
          <w:sz w:val="30"/>
          <w:szCs w:val="30"/>
          <w:lang w:eastAsia="ru-RU"/>
          <w14:textFill>
            <w14:solidFill>
              <w14:schemeClr w14:val="tx1"/>
            </w14:solidFill>
          </w14:textFill>
        </w:rPr>
        <w:t>ФИНАНСИРОВАНИЕ КОНКУРСА</w:t>
      </w:r>
    </w:p>
    <w:p w14:paraId="55601308">
      <w:pPr>
        <w:spacing w:after="0" w:line="240" w:lineRule="auto"/>
        <w:jc w:val="center"/>
        <w:rPr>
          <w:rFonts w:ascii="Times New Roman" w:hAnsi="Times New Roman" w:eastAsia="Times New Roman" w:cs="Times New Roman"/>
          <w:color w:val="000000" w:themeColor="text1"/>
          <w:sz w:val="30"/>
          <w:szCs w:val="30"/>
          <w:lang w:eastAsia="ru-RU"/>
          <w14:textFill>
            <w14:solidFill>
              <w14:schemeClr w14:val="tx1"/>
            </w14:solidFill>
          </w14:textFill>
        </w:rPr>
      </w:pPr>
    </w:p>
    <w:p w14:paraId="66559077">
      <w:pPr>
        <w:spacing w:after="0" w:line="240" w:lineRule="auto"/>
        <w:ind w:right="-1" w:firstLine="567"/>
        <w:jc w:val="both"/>
        <w:rPr>
          <w:rFonts w:ascii="Times New Roman" w:hAnsi="Times New Roman" w:eastAsia="Times New Roman" w:cs="Times New Roman"/>
          <w:color w:val="000000" w:themeColor="text1"/>
          <w:sz w:val="30"/>
          <w:szCs w:val="30"/>
          <w:lang w:eastAsia="ru-RU"/>
          <w14:textFill>
            <w14:solidFill>
              <w14:schemeClr w14:val="tx1"/>
            </w14:solidFill>
          </w14:textFill>
        </w:rPr>
      </w:pPr>
      <w:r>
        <w:rPr>
          <w:rFonts w:ascii="Times New Roman" w:hAnsi="Times New Roman" w:eastAsia="Times New Roman" w:cs="Times New Roman"/>
          <w:bCs/>
          <w:color w:val="000000" w:themeColor="text1"/>
          <w:sz w:val="30"/>
          <w:szCs w:val="30"/>
          <w:lang w:eastAsia="ru-RU"/>
          <w14:textFill>
            <w14:solidFill>
              <w14:schemeClr w14:val="tx1"/>
            </w14:solidFill>
          </w14:textFill>
        </w:rPr>
        <w:t>5.1</w:t>
      </w:r>
      <w:r>
        <w:rPr>
          <w:rFonts w:ascii="Times New Roman" w:hAnsi="Times New Roman" w:eastAsia="Times New Roman" w:cs="Times New Roman"/>
          <w:color w:val="000000" w:themeColor="text1"/>
          <w:sz w:val="30"/>
          <w:szCs w:val="30"/>
          <w:lang w:eastAsia="ru-RU"/>
          <w14:textFill>
            <w14:solidFill>
              <w14:schemeClr w14:val="tx1"/>
            </w14:solidFill>
          </w14:textFill>
        </w:rPr>
        <w:t>. Финансирование расходов по организации и проведению конкурса осуществляется организатором конкурса в пределах средств, полученных от вступительных взносов участников.</w:t>
      </w:r>
    </w:p>
    <w:p w14:paraId="7B942308">
      <w:pPr>
        <w:spacing w:after="0" w:line="240" w:lineRule="auto"/>
        <w:ind w:firstLine="567"/>
        <w:jc w:val="both"/>
        <w:rPr>
          <w:rFonts w:ascii="Times New Roman" w:hAnsi="Times New Roman" w:eastAsia="Times New Roman" w:cs="Times New Roman"/>
          <w:color w:val="000000" w:themeColor="text1"/>
          <w:sz w:val="30"/>
          <w:szCs w:val="30"/>
          <w:lang w:eastAsia="ru-RU"/>
          <w14:textFill>
            <w14:solidFill>
              <w14:schemeClr w14:val="tx1"/>
            </w14:solidFill>
          </w14:textFill>
        </w:rPr>
      </w:pPr>
      <w:r>
        <w:rPr>
          <w:rFonts w:ascii="Times New Roman" w:hAnsi="Times New Roman" w:eastAsia="Times New Roman" w:cs="Times New Roman"/>
          <w:bCs/>
          <w:color w:val="000000" w:themeColor="text1"/>
          <w:sz w:val="30"/>
          <w:szCs w:val="30"/>
          <w:lang w:eastAsia="ru-RU"/>
          <w14:textFill>
            <w14:solidFill>
              <w14:schemeClr w14:val="tx1"/>
            </w14:solidFill>
          </w14:textFill>
        </w:rPr>
        <w:t>5.2</w:t>
      </w:r>
      <w:r>
        <w:rPr>
          <w:rFonts w:ascii="Times New Roman" w:hAnsi="Times New Roman" w:eastAsia="Times New Roman" w:cs="Times New Roman"/>
          <w:color w:val="000000" w:themeColor="text1"/>
          <w:sz w:val="30"/>
          <w:szCs w:val="30"/>
          <w:lang w:eastAsia="ru-RU"/>
          <w14:textFill>
            <w14:solidFill>
              <w14:schemeClr w14:val="tx1"/>
            </w14:solidFill>
          </w14:textFill>
        </w:rPr>
        <w:t>. Финансирование расходов по проезду, проживанию и питанию участников конкурса осуществляется учреждениями образования, представляющими участников конкурса, или участниками конкурса самостоятельно.</w:t>
      </w:r>
    </w:p>
    <w:p w14:paraId="7D10E922">
      <w:pPr>
        <w:spacing w:after="0" w:line="240" w:lineRule="auto"/>
        <w:jc w:val="both"/>
        <w:rPr>
          <w:rFonts w:ascii="Times New Roman" w:hAnsi="Times New Roman" w:eastAsia="Times New Roman" w:cs="Times New Roman"/>
          <w:color w:val="000000" w:themeColor="text1"/>
          <w:sz w:val="30"/>
          <w:szCs w:val="30"/>
          <w:lang w:eastAsia="ru-RU"/>
          <w14:textFill>
            <w14:solidFill>
              <w14:schemeClr w14:val="tx1"/>
            </w14:solidFill>
          </w14:textFill>
        </w:rPr>
      </w:pPr>
    </w:p>
    <w:p w14:paraId="71A547BB">
      <w:pPr>
        <w:spacing w:after="0" w:line="240" w:lineRule="auto"/>
        <w:jc w:val="both"/>
        <w:rPr>
          <w:rFonts w:ascii="Times New Roman" w:hAnsi="Times New Roman" w:eastAsia="Times New Roman" w:cs="Times New Roman"/>
          <w:color w:val="000000" w:themeColor="text1"/>
          <w:sz w:val="30"/>
          <w:szCs w:val="30"/>
          <w:lang w:eastAsia="ru-RU"/>
          <w14:textFill>
            <w14:solidFill>
              <w14:schemeClr w14:val="tx1"/>
            </w14:solidFill>
          </w14:textFill>
        </w:rPr>
      </w:pPr>
      <w:r>
        <w:rPr>
          <w:rFonts w:ascii="Times New Roman" w:hAnsi="Times New Roman" w:eastAsia="Times New Roman" w:cs="Times New Roman"/>
          <w:color w:val="000000" w:themeColor="text1"/>
          <w:sz w:val="30"/>
          <w:szCs w:val="30"/>
          <w:lang w:eastAsia="ru-RU"/>
          <w14:textFill>
            <w14:solidFill>
              <w14:schemeClr w14:val="tx1"/>
            </w14:solidFill>
          </w14:textFill>
        </w:rPr>
        <w:t>Контактные телефоны оргкомитета конкурса:</w:t>
      </w:r>
    </w:p>
    <w:p w14:paraId="0CCCA7AE">
      <w:pPr>
        <w:spacing w:after="0" w:line="240" w:lineRule="auto"/>
        <w:jc w:val="both"/>
        <w:rPr>
          <w:rFonts w:ascii="Times New Roman" w:hAnsi="Times New Roman" w:eastAsia="Times New Roman" w:cs="Times New Roman"/>
          <w:color w:val="000000" w:themeColor="text1"/>
          <w:sz w:val="30"/>
          <w:szCs w:val="30"/>
          <w:lang w:eastAsia="ru-RU"/>
          <w14:textFill>
            <w14:solidFill>
              <w14:schemeClr w14:val="tx1"/>
            </w14:solidFill>
          </w14:textFill>
        </w:rPr>
      </w:pPr>
      <w:r>
        <w:rPr>
          <w:rFonts w:ascii="Times New Roman" w:hAnsi="Times New Roman" w:eastAsia="Times New Roman" w:cs="Times New Roman"/>
          <w:bCs/>
          <w:color w:val="000000" w:themeColor="text1"/>
          <w:sz w:val="30"/>
          <w:szCs w:val="30"/>
          <w:lang w:eastAsia="ru-RU"/>
          <w14:textFill>
            <w14:solidFill>
              <w14:schemeClr w14:val="tx1"/>
            </w14:solidFill>
          </w14:textFill>
        </w:rPr>
        <w:t xml:space="preserve">+375 176746447 – </w:t>
      </w:r>
      <w:r>
        <w:rPr>
          <w:rFonts w:ascii="Times New Roman" w:hAnsi="Times New Roman" w:eastAsia="Times New Roman" w:cs="Times New Roman"/>
          <w:color w:val="000000" w:themeColor="text1"/>
          <w:sz w:val="30"/>
          <w:szCs w:val="30"/>
          <w:lang w:eastAsia="ru-RU"/>
          <w14:textFill>
            <w14:solidFill>
              <w14:schemeClr w14:val="tx1"/>
            </w14:solidFill>
          </w14:textFill>
        </w:rPr>
        <w:t xml:space="preserve">телефон/факс; </w:t>
      </w:r>
    </w:p>
    <w:p w14:paraId="22496819">
      <w:pPr>
        <w:spacing w:after="0" w:line="240" w:lineRule="auto"/>
        <w:jc w:val="both"/>
        <w:rPr>
          <w:rFonts w:ascii="Times New Roman" w:hAnsi="Times New Roman" w:eastAsia="Times New Roman" w:cs="Times New Roman"/>
          <w:color w:val="000000" w:themeColor="text1"/>
          <w:sz w:val="30"/>
          <w:szCs w:val="30"/>
          <w:lang w:eastAsia="ru-RU"/>
          <w14:textFill>
            <w14:solidFill>
              <w14:schemeClr w14:val="tx1"/>
            </w14:solidFill>
          </w14:textFill>
        </w:rPr>
      </w:pPr>
      <w:r>
        <w:rPr>
          <w:rFonts w:ascii="Times New Roman" w:hAnsi="Times New Roman" w:eastAsia="Times New Roman" w:cs="Times New Roman"/>
          <w:bCs/>
          <w:color w:val="000000" w:themeColor="text1"/>
          <w:sz w:val="30"/>
          <w:szCs w:val="30"/>
          <w:lang w:eastAsia="ru-RU"/>
          <w14:textFill>
            <w14:solidFill>
              <w14:schemeClr w14:val="tx1"/>
            </w14:solidFill>
          </w14:textFill>
        </w:rPr>
        <w:t>+375(29)2778636</w:t>
      </w:r>
      <w:r>
        <w:rPr>
          <w:rFonts w:ascii="Times New Roman" w:hAnsi="Times New Roman" w:eastAsia="Times New Roman" w:cs="Times New Roman"/>
          <w:color w:val="000000" w:themeColor="text1"/>
          <w:sz w:val="30"/>
          <w:szCs w:val="30"/>
          <w:lang w:eastAsia="ru-RU"/>
          <w14:textFill>
            <w14:solidFill>
              <w14:schemeClr w14:val="tx1"/>
            </w14:solidFill>
          </w14:textFill>
        </w:rPr>
        <w:t xml:space="preserve"> – Филиппова Наталья Михайловна (председатель цикловой комиссии оркестровых струнно-смычковых инструментов);</w:t>
      </w:r>
    </w:p>
    <w:p w14:paraId="752B4F29">
      <w:pPr>
        <w:spacing w:after="0" w:line="240" w:lineRule="auto"/>
        <w:jc w:val="both"/>
        <w:rPr>
          <w:rFonts w:ascii="Times New Roman" w:hAnsi="Times New Roman" w:eastAsia="Times New Roman" w:cs="Times New Roman"/>
          <w:color w:val="000000" w:themeColor="text1"/>
          <w:sz w:val="30"/>
          <w:szCs w:val="30"/>
          <w:lang w:eastAsia="ru-RU"/>
          <w14:textFill>
            <w14:solidFill>
              <w14:schemeClr w14:val="tx1"/>
            </w14:solidFill>
          </w14:textFill>
        </w:rPr>
      </w:pPr>
      <w:r>
        <w:rPr>
          <w:rFonts w:ascii="Times New Roman" w:hAnsi="Times New Roman" w:eastAsia="Times New Roman" w:cs="Times New Roman"/>
          <w:bCs/>
          <w:color w:val="000000" w:themeColor="text1"/>
          <w:sz w:val="30"/>
          <w:szCs w:val="30"/>
          <w:lang w:eastAsia="ru-RU"/>
          <w14:textFill>
            <w14:solidFill>
              <w14:schemeClr w14:val="tx1"/>
            </w14:solidFill>
          </w14:textFill>
        </w:rPr>
        <w:t>+375(29)5407962</w:t>
      </w:r>
      <w:r>
        <w:rPr>
          <w:rFonts w:ascii="Times New Roman" w:hAnsi="Times New Roman" w:eastAsia="Times New Roman" w:cs="Times New Roman"/>
          <w:color w:val="000000" w:themeColor="text1"/>
          <w:sz w:val="30"/>
          <w:szCs w:val="30"/>
          <w:lang w:eastAsia="ru-RU"/>
          <w14:textFill>
            <w14:solidFill>
              <w14:schemeClr w14:val="tx1"/>
            </w14:solidFill>
          </w14:textFill>
        </w:rPr>
        <w:t xml:space="preserve"> – Степанова Валентина Ивановна;</w:t>
      </w:r>
    </w:p>
    <w:p w14:paraId="1988CE0F">
      <w:pPr>
        <w:spacing w:after="0" w:line="240" w:lineRule="auto"/>
        <w:jc w:val="both"/>
        <w:rPr>
          <w:rFonts w:ascii="Times New Roman" w:hAnsi="Times New Roman" w:eastAsia="Times New Roman" w:cs="Times New Roman"/>
          <w:color w:val="000000" w:themeColor="text1"/>
          <w:sz w:val="30"/>
          <w:szCs w:val="30"/>
          <w:lang w:eastAsia="ru-RU"/>
          <w14:textFill>
            <w14:solidFill>
              <w14:schemeClr w14:val="tx1"/>
            </w14:solidFill>
          </w14:textFill>
        </w:rPr>
      </w:pPr>
      <w:r>
        <w:rPr>
          <w:rFonts w:ascii="Times New Roman" w:hAnsi="Times New Roman" w:eastAsia="Times New Roman" w:cs="Times New Roman"/>
          <w:bCs/>
          <w:color w:val="000000" w:themeColor="text1"/>
          <w:sz w:val="30"/>
          <w:szCs w:val="30"/>
          <w:lang w:eastAsia="ru-RU"/>
          <w14:textFill>
            <w14:solidFill>
              <w14:schemeClr w14:val="tx1"/>
            </w14:solidFill>
          </w14:textFill>
        </w:rPr>
        <w:t>+375(176)580722</w:t>
      </w:r>
      <w:r>
        <w:rPr>
          <w:rFonts w:ascii="Times New Roman" w:hAnsi="Times New Roman" w:eastAsia="Times New Roman" w:cs="Times New Roman"/>
          <w:color w:val="000000" w:themeColor="text1"/>
          <w:sz w:val="30"/>
          <w:szCs w:val="30"/>
          <w:lang w:eastAsia="ru-RU"/>
          <w14:textFill>
            <w14:solidFill>
              <w14:schemeClr w14:val="tx1"/>
            </w14:solidFill>
          </w14:textFill>
        </w:rPr>
        <w:t xml:space="preserve"> – Шестиловская Екатерина Владимировна (методист).</w:t>
      </w:r>
    </w:p>
    <w:p w14:paraId="2CFD32B2">
      <w:pPr>
        <w:spacing w:after="0" w:line="240" w:lineRule="auto"/>
        <w:rPr>
          <w:rFonts w:ascii="Times New Roman" w:hAnsi="Times New Roman" w:eastAsia="Times New Roman" w:cs="Times New Roman"/>
          <w:color w:val="000000" w:themeColor="text1"/>
          <w:sz w:val="30"/>
          <w:szCs w:val="30"/>
          <w:lang w:eastAsia="ru-RU"/>
          <w14:textFill>
            <w14:solidFill>
              <w14:schemeClr w14:val="tx1"/>
            </w14:solidFill>
          </w14:textFill>
        </w:rPr>
      </w:pPr>
      <w:r>
        <w:rPr>
          <w:rFonts w:ascii="Times New Roman" w:hAnsi="Times New Roman" w:eastAsia="Times New Roman" w:cs="Times New Roman"/>
          <w:color w:val="000000" w:themeColor="text1"/>
          <w:sz w:val="30"/>
          <w:szCs w:val="30"/>
          <w:lang w:eastAsia="ru-RU"/>
          <w14:textFill>
            <w14:solidFill>
              <w14:schemeClr w14:val="tx1"/>
            </w14:solidFill>
          </w14:textFill>
        </w:rPr>
        <w:br w:type="page"/>
      </w:r>
    </w:p>
    <w:p w14:paraId="3055DA29">
      <w:pPr>
        <w:spacing w:after="0" w:line="240" w:lineRule="auto"/>
        <w:jc w:val="right"/>
        <w:rPr>
          <w:rFonts w:ascii="Times New Roman" w:hAnsi="Times New Roman" w:eastAsia="Times New Roman" w:cs="Times New Roman"/>
          <w:color w:val="000000" w:themeColor="text1"/>
          <w:sz w:val="30"/>
          <w:szCs w:val="30"/>
          <w:lang w:val="be-BY" w:eastAsia="ru-RU"/>
          <w14:textFill>
            <w14:solidFill>
              <w14:schemeClr w14:val="tx1"/>
            </w14:solidFill>
          </w14:textFill>
        </w:rPr>
      </w:pPr>
      <w:r>
        <w:rPr>
          <w:rFonts w:ascii="Times New Roman" w:hAnsi="Times New Roman" w:eastAsia="Times New Roman" w:cs="Times New Roman"/>
          <w:color w:val="000000" w:themeColor="text1"/>
          <w:sz w:val="30"/>
          <w:szCs w:val="30"/>
          <w:lang w:val="be-BY" w:eastAsia="ru-RU"/>
          <w14:textFill>
            <w14:solidFill>
              <w14:schemeClr w14:val="tx1"/>
            </w14:solidFill>
          </w14:textFill>
        </w:rPr>
        <w:t xml:space="preserve">Приложение </w:t>
      </w:r>
    </w:p>
    <w:p w14:paraId="689F2006">
      <w:pPr>
        <w:spacing w:after="0" w:line="240" w:lineRule="auto"/>
        <w:jc w:val="center"/>
        <w:rPr>
          <w:rFonts w:ascii="Times New Roman" w:hAnsi="Times New Roman" w:eastAsia="Times New Roman" w:cs="Times New Roman"/>
          <w:b/>
          <w:color w:val="000000" w:themeColor="text1"/>
          <w:sz w:val="30"/>
          <w:szCs w:val="30"/>
          <w:lang w:val="be-BY" w:eastAsia="ru-RU"/>
          <w14:textFill>
            <w14:solidFill>
              <w14:schemeClr w14:val="tx1"/>
            </w14:solidFill>
          </w14:textFill>
        </w:rPr>
      </w:pPr>
    </w:p>
    <w:p w14:paraId="3B9C6ACF">
      <w:pPr>
        <w:spacing w:after="0" w:line="240" w:lineRule="auto"/>
        <w:jc w:val="center"/>
        <w:rPr>
          <w:rFonts w:ascii="Times New Roman" w:hAnsi="Times New Roman" w:eastAsia="Times New Roman" w:cs="Times New Roman"/>
          <w:b/>
          <w:color w:val="000000" w:themeColor="text1"/>
          <w:sz w:val="30"/>
          <w:szCs w:val="30"/>
          <w:lang w:val="be-BY" w:eastAsia="ru-RU"/>
          <w14:textFill>
            <w14:solidFill>
              <w14:schemeClr w14:val="tx1"/>
            </w14:solidFill>
          </w14:textFill>
        </w:rPr>
      </w:pPr>
      <w:r>
        <w:rPr>
          <w:rFonts w:ascii="Times New Roman" w:hAnsi="Times New Roman" w:eastAsia="Times New Roman" w:cs="Times New Roman"/>
          <w:b/>
          <w:color w:val="000000" w:themeColor="text1"/>
          <w:sz w:val="30"/>
          <w:szCs w:val="30"/>
          <w:lang w:val="be-BY" w:eastAsia="ru-RU"/>
          <w14:textFill>
            <w14:solidFill>
              <w14:schemeClr w14:val="tx1"/>
            </w14:solidFill>
          </w14:textFill>
        </w:rPr>
        <w:t>Заявка</w:t>
      </w:r>
    </w:p>
    <w:p w14:paraId="7ABA5EDD">
      <w:pPr>
        <w:spacing w:after="0" w:line="240" w:lineRule="auto"/>
        <w:jc w:val="center"/>
        <w:rPr>
          <w:rFonts w:ascii="Times New Roman" w:hAnsi="Times New Roman" w:eastAsia="Times New Roman" w:cs="Times New Roman"/>
          <w:b/>
          <w:color w:val="000000" w:themeColor="text1"/>
          <w:sz w:val="30"/>
          <w:szCs w:val="30"/>
          <w:lang w:val="be-BY" w:eastAsia="ru-RU"/>
          <w14:textFill>
            <w14:solidFill>
              <w14:schemeClr w14:val="tx1"/>
            </w14:solidFill>
          </w14:textFill>
        </w:rPr>
      </w:pPr>
      <w:r>
        <w:rPr>
          <w:rFonts w:ascii="Times New Roman" w:hAnsi="Times New Roman" w:eastAsia="Times New Roman" w:cs="Times New Roman"/>
          <w:b/>
          <w:color w:val="000000" w:themeColor="text1"/>
          <w:sz w:val="30"/>
          <w:szCs w:val="30"/>
          <w:lang w:val="be-BY" w:eastAsia="ru-RU"/>
          <w14:textFill>
            <w14:solidFill>
              <w14:schemeClr w14:val="tx1"/>
            </w14:solidFill>
          </w14:textFill>
        </w:rPr>
        <w:t xml:space="preserve">на участие в конкурсе </w:t>
      </w:r>
    </w:p>
    <w:p w14:paraId="5AD6320E">
      <w:pPr>
        <w:spacing w:after="0" w:line="240" w:lineRule="auto"/>
        <w:jc w:val="center"/>
        <w:rPr>
          <w:rFonts w:ascii="Times New Roman" w:hAnsi="Times New Roman" w:eastAsia="Times New Roman" w:cs="Times New Roman"/>
          <w:b/>
          <w:color w:val="000000" w:themeColor="text1"/>
          <w:sz w:val="30"/>
          <w:szCs w:val="30"/>
          <w:lang w:val="be-BY" w:eastAsia="ru-RU"/>
          <w14:textFill>
            <w14:solidFill>
              <w14:schemeClr w14:val="tx1"/>
            </w14:solidFill>
          </w14:textFill>
        </w:rPr>
      </w:pPr>
      <w:r>
        <w:rPr>
          <w:rFonts w:ascii="Times New Roman" w:hAnsi="Times New Roman" w:eastAsia="Times New Roman" w:cs="Times New Roman"/>
          <w:b/>
          <w:color w:val="000000" w:themeColor="text1"/>
          <w:sz w:val="30"/>
          <w:szCs w:val="30"/>
          <w:lang w:val="be-BY" w:eastAsia="ru-RU"/>
          <w14:textFill>
            <w14:solidFill>
              <w14:schemeClr w14:val="tx1"/>
            </w14:solidFill>
          </w14:textFill>
        </w:rPr>
        <w:t>им. М.К.Огинского</w:t>
      </w:r>
    </w:p>
    <w:p w14:paraId="664B20F8">
      <w:pPr>
        <w:spacing w:after="0" w:line="240" w:lineRule="auto"/>
        <w:jc w:val="center"/>
        <w:rPr>
          <w:rFonts w:ascii="Times New Roman" w:hAnsi="Times New Roman" w:eastAsia="Times New Roman" w:cs="Times New Roman"/>
          <w:b/>
          <w:color w:val="000000" w:themeColor="text1"/>
          <w:sz w:val="30"/>
          <w:szCs w:val="30"/>
          <w:lang w:val="be-BY" w:eastAsia="ru-RU"/>
          <w14:textFill>
            <w14:solidFill>
              <w14:schemeClr w14:val="tx1"/>
            </w14:solidFill>
          </w14:textFill>
        </w:rPr>
      </w:pPr>
    </w:p>
    <w:p w14:paraId="6B3CBAC9">
      <w:pPr>
        <w:spacing w:after="0" w:line="240" w:lineRule="auto"/>
        <w:jc w:val="both"/>
        <w:rPr>
          <w:rFonts w:ascii="Times New Roman" w:hAnsi="Times New Roman" w:eastAsia="Times New Roman" w:cs="Times New Roman"/>
          <w:color w:val="000000" w:themeColor="text1"/>
          <w:sz w:val="30"/>
          <w:szCs w:val="30"/>
          <w:lang w:val="be-BY" w:eastAsia="ru-RU"/>
          <w14:textFill>
            <w14:solidFill>
              <w14:schemeClr w14:val="tx1"/>
            </w14:solidFill>
          </w14:textFill>
        </w:rPr>
      </w:pPr>
      <w:r>
        <w:rPr>
          <w:rFonts w:ascii="Times New Roman" w:hAnsi="Times New Roman" w:eastAsia="Times New Roman" w:cs="Times New Roman"/>
          <w:color w:val="000000" w:themeColor="text1"/>
          <w:sz w:val="30"/>
          <w:szCs w:val="30"/>
          <w:lang w:val="be-BY" w:eastAsia="ru-RU"/>
          <w14:textFill>
            <w14:solidFill>
              <w14:schemeClr w14:val="tx1"/>
            </w14:solidFill>
          </w14:textFill>
        </w:rPr>
        <w:t>1. Ф.И.О. конкурсанта ___________________________________________</w:t>
      </w:r>
    </w:p>
    <w:p w14:paraId="13D6920E">
      <w:pPr>
        <w:spacing w:after="0" w:line="240" w:lineRule="auto"/>
        <w:jc w:val="both"/>
        <w:rPr>
          <w:rFonts w:ascii="Times New Roman" w:hAnsi="Times New Roman" w:eastAsia="Times New Roman" w:cs="Times New Roman"/>
          <w:color w:val="000000" w:themeColor="text1"/>
          <w:sz w:val="30"/>
          <w:szCs w:val="30"/>
          <w:lang w:val="be-BY" w:eastAsia="ru-RU"/>
          <w14:textFill>
            <w14:solidFill>
              <w14:schemeClr w14:val="tx1"/>
            </w14:solidFill>
          </w14:textFill>
        </w:rPr>
      </w:pPr>
      <w:r>
        <w:rPr>
          <w:rFonts w:ascii="Times New Roman" w:hAnsi="Times New Roman" w:eastAsia="Times New Roman" w:cs="Times New Roman"/>
          <w:color w:val="000000" w:themeColor="text1"/>
          <w:sz w:val="30"/>
          <w:szCs w:val="30"/>
          <w:lang w:val="be-BY" w:eastAsia="ru-RU"/>
          <w14:textFill>
            <w14:solidFill>
              <w14:schemeClr w14:val="tx1"/>
            </w14:solidFill>
          </w14:textFill>
        </w:rPr>
        <w:t>2. Инструмент  (номинация)______________________________________</w:t>
      </w:r>
    </w:p>
    <w:p w14:paraId="29ADDF41">
      <w:pPr>
        <w:spacing w:after="0" w:line="240" w:lineRule="auto"/>
        <w:jc w:val="both"/>
        <w:rPr>
          <w:rFonts w:ascii="Times New Roman" w:hAnsi="Times New Roman" w:eastAsia="Times New Roman" w:cs="Times New Roman"/>
          <w:color w:val="000000" w:themeColor="text1"/>
          <w:sz w:val="30"/>
          <w:szCs w:val="30"/>
          <w:lang w:val="be-BY" w:eastAsia="ru-RU"/>
          <w14:textFill>
            <w14:solidFill>
              <w14:schemeClr w14:val="tx1"/>
            </w14:solidFill>
          </w14:textFill>
        </w:rPr>
      </w:pPr>
      <w:r>
        <w:rPr>
          <w:rFonts w:ascii="Times New Roman" w:hAnsi="Times New Roman" w:eastAsia="Times New Roman" w:cs="Times New Roman"/>
          <w:color w:val="000000" w:themeColor="text1"/>
          <w:sz w:val="30"/>
          <w:szCs w:val="30"/>
          <w:lang w:val="be-BY" w:eastAsia="ru-RU"/>
          <w14:textFill>
            <w14:solidFill>
              <w14:schemeClr w14:val="tx1"/>
            </w14:solidFill>
          </w14:textFill>
        </w:rPr>
        <w:t>3. Число, месяц, год рождения, телефон ____________________________</w:t>
      </w:r>
    </w:p>
    <w:p w14:paraId="0E5A94FC">
      <w:pPr>
        <w:spacing w:after="0" w:line="240" w:lineRule="auto"/>
        <w:jc w:val="both"/>
        <w:rPr>
          <w:rFonts w:ascii="Times New Roman" w:hAnsi="Times New Roman" w:eastAsia="Times New Roman" w:cs="Times New Roman"/>
          <w:color w:val="000000" w:themeColor="text1"/>
          <w:sz w:val="30"/>
          <w:szCs w:val="30"/>
          <w:lang w:val="be-BY" w:eastAsia="ru-RU"/>
          <w14:textFill>
            <w14:solidFill>
              <w14:schemeClr w14:val="tx1"/>
            </w14:solidFill>
          </w14:textFill>
        </w:rPr>
      </w:pPr>
      <w:r>
        <w:rPr>
          <w:rFonts w:ascii="Times New Roman" w:hAnsi="Times New Roman" w:eastAsia="Times New Roman" w:cs="Times New Roman"/>
          <w:color w:val="000000" w:themeColor="text1"/>
          <w:sz w:val="30"/>
          <w:szCs w:val="30"/>
          <w:lang w:val="be-BY" w:eastAsia="ru-RU"/>
          <w14:textFill>
            <w14:solidFill>
              <w14:schemeClr w14:val="tx1"/>
            </w14:solidFill>
          </w14:textFill>
        </w:rPr>
        <w:t>4. Возрастная группа ____________________________________________</w:t>
      </w:r>
    </w:p>
    <w:p w14:paraId="44124F41">
      <w:pPr>
        <w:spacing w:after="0" w:line="240" w:lineRule="auto"/>
        <w:jc w:val="both"/>
        <w:rPr>
          <w:rFonts w:ascii="Times New Roman" w:hAnsi="Times New Roman" w:eastAsia="Times New Roman" w:cs="Times New Roman"/>
          <w:color w:val="000000" w:themeColor="text1"/>
          <w:sz w:val="30"/>
          <w:szCs w:val="30"/>
          <w:lang w:val="be-BY" w:eastAsia="ru-RU"/>
          <w14:textFill>
            <w14:solidFill>
              <w14:schemeClr w14:val="tx1"/>
            </w14:solidFill>
          </w14:textFill>
        </w:rPr>
      </w:pPr>
      <w:r>
        <w:rPr>
          <w:rFonts w:ascii="Times New Roman" w:hAnsi="Times New Roman" w:eastAsia="Times New Roman" w:cs="Times New Roman"/>
          <w:color w:val="000000" w:themeColor="text1"/>
          <w:sz w:val="30"/>
          <w:szCs w:val="30"/>
          <w:lang w:val="be-BY" w:eastAsia="ru-RU"/>
          <w14:textFill>
            <w14:solidFill>
              <w14:schemeClr w14:val="tx1"/>
            </w14:solidFill>
          </w14:textFill>
        </w:rPr>
        <w:t>5. Название учебного заведения, адрес, телефон (+ код)_______________</w:t>
      </w:r>
    </w:p>
    <w:p w14:paraId="0D7743F0">
      <w:pPr>
        <w:spacing w:after="0" w:line="240" w:lineRule="auto"/>
        <w:jc w:val="both"/>
        <w:rPr>
          <w:rFonts w:ascii="Times New Roman" w:hAnsi="Times New Roman" w:eastAsia="Times New Roman" w:cs="Times New Roman"/>
          <w:color w:val="000000" w:themeColor="text1"/>
          <w:sz w:val="30"/>
          <w:szCs w:val="30"/>
          <w:lang w:val="be-BY" w:eastAsia="ru-RU"/>
          <w14:textFill>
            <w14:solidFill>
              <w14:schemeClr w14:val="tx1"/>
            </w14:solidFill>
          </w14:textFill>
        </w:rPr>
      </w:pPr>
      <w:r>
        <w:rPr>
          <w:rFonts w:ascii="Times New Roman" w:hAnsi="Times New Roman" w:eastAsia="Times New Roman" w:cs="Times New Roman"/>
          <w:color w:val="000000" w:themeColor="text1"/>
          <w:sz w:val="30"/>
          <w:szCs w:val="30"/>
          <w:lang w:val="be-BY" w:eastAsia="ru-RU"/>
          <w14:textFill>
            <w14:solidFill>
              <w14:schemeClr w14:val="tx1"/>
            </w14:solidFill>
          </w14:textFill>
        </w:rPr>
        <w:t>6. E-mail______________________________________________________</w:t>
      </w:r>
    </w:p>
    <w:p w14:paraId="33760111">
      <w:pPr>
        <w:spacing w:after="0" w:line="240" w:lineRule="auto"/>
        <w:jc w:val="both"/>
        <w:rPr>
          <w:rFonts w:ascii="Times New Roman" w:hAnsi="Times New Roman" w:eastAsia="Times New Roman" w:cs="Times New Roman"/>
          <w:color w:val="000000" w:themeColor="text1"/>
          <w:sz w:val="30"/>
          <w:szCs w:val="30"/>
          <w:lang w:val="be-BY" w:eastAsia="ru-RU"/>
          <w14:textFill>
            <w14:solidFill>
              <w14:schemeClr w14:val="tx1"/>
            </w14:solidFill>
          </w14:textFill>
        </w:rPr>
      </w:pPr>
      <w:r>
        <w:rPr>
          <w:rFonts w:ascii="Times New Roman" w:hAnsi="Times New Roman" w:eastAsia="Times New Roman" w:cs="Times New Roman"/>
          <w:color w:val="000000" w:themeColor="text1"/>
          <w:sz w:val="30"/>
          <w:szCs w:val="30"/>
          <w:lang w:val="be-BY" w:eastAsia="ru-RU"/>
          <w14:textFill>
            <w14:solidFill>
              <w14:schemeClr w14:val="tx1"/>
            </w14:solidFill>
          </w14:textFill>
        </w:rPr>
        <w:t>7. Ф.И.О. преподавателя (контактный телефон) _____________________</w:t>
      </w:r>
    </w:p>
    <w:p w14:paraId="5113A977">
      <w:pPr>
        <w:spacing w:after="0" w:line="240" w:lineRule="auto"/>
        <w:jc w:val="both"/>
        <w:rPr>
          <w:rFonts w:ascii="Times New Roman" w:hAnsi="Times New Roman" w:eastAsia="Times New Roman" w:cs="Times New Roman"/>
          <w:color w:val="000000" w:themeColor="text1"/>
          <w:sz w:val="30"/>
          <w:szCs w:val="30"/>
          <w:lang w:val="be-BY" w:eastAsia="ru-RU"/>
          <w14:textFill>
            <w14:solidFill>
              <w14:schemeClr w14:val="tx1"/>
            </w14:solidFill>
          </w14:textFill>
        </w:rPr>
      </w:pPr>
      <w:r>
        <w:rPr>
          <w:rFonts w:ascii="Times New Roman" w:hAnsi="Times New Roman" w:eastAsia="Times New Roman" w:cs="Times New Roman"/>
          <w:color w:val="000000" w:themeColor="text1"/>
          <w:sz w:val="30"/>
          <w:szCs w:val="30"/>
          <w:lang w:val="be-BY" w:eastAsia="ru-RU"/>
          <w14:textFill>
            <w14:solidFill>
              <w14:schemeClr w14:val="tx1"/>
            </w14:solidFill>
          </w14:textFill>
        </w:rPr>
        <w:t>8. Ф.И.О. концертмейстера_______________________________________</w:t>
      </w:r>
    </w:p>
    <w:p w14:paraId="7A590E39">
      <w:pPr>
        <w:spacing w:after="0" w:line="240" w:lineRule="auto"/>
        <w:jc w:val="both"/>
        <w:rPr>
          <w:rFonts w:ascii="Times New Roman" w:hAnsi="Times New Roman" w:eastAsia="Times New Roman" w:cs="Times New Roman"/>
          <w:color w:val="000000" w:themeColor="text1"/>
          <w:sz w:val="30"/>
          <w:szCs w:val="30"/>
          <w:lang w:val="be-BY" w:eastAsia="ru-RU"/>
          <w14:textFill>
            <w14:solidFill>
              <w14:schemeClr w14:val="tx1"/>
            </w14:solidFill>
          </w14:textFill>
        </w:rPr>
      </w:pPr>
      <w:r>
        <w:rPr>
          <w:rFonts w:ascii="Times New Roman" w:hAnsi="Times New Roman" w:eastAsia="Times New Roman" w:cs="Times New Roman"/>
          <w:color w:val="000000" w:themeColor="text1"/>
          <w:sz w:val="30"/>
          <w:szCs w:val="30"/>
          <w:lang w:val="be-BY" w:eastAsia="ru-RU"/>
          <w14:textFill>
            <w14:solidFill>
              <w14:schemeClr w14:val="tx1"/>
            </w14:solidFill>
          </w14:textFill>
        </w:rPr>
        <w:t>9. Программа  выступления ______________________________________</w:t>
      </w:r>
    </w:p>
    <w:p w14:paraId="4583924C">
      <w:pPr>
        <w:spacing w:after="0" w:line="240" w:lineRule="auto"/>
        <w:jc w:val="both"/>
        <w:rPr>
          <w:rFonts w:ascii="Times New Roman" w:hAnsi="Times New Roman" w:eastAsia="Times New Roman" w:cs="Times New Roman"/>
          <w:color w:val="000000" w:themeColor="text1"/>
          <w:sz w:val="30"/>
          <w:szCs w:val="30"/>
          <w:lang w:val="be-BY" w:eastAsia="ru-RU"/>
          <w14:textFill>
            <w14:solidFill>
              <w14:schemeClr w14:val="tx1"/>
            </w14:solidFill>
          </w14:textFill>
        </w:rPr>
      </w:pPr>
      <w:r>
        <w:rPr>
          <w:rFonts w:ascii="Times New Roman" w:hAnsi="Times New Roman" w:eastAsia="Times New Roman" w:cs="Times New Roman"/>
          <w:color w:val="000000" w:themeColor="text1"/>
          <w:sz w:val="30"/>
          <w:szCs w:val="30"/>
          <w:lang w:val="be-BY" w:eastAsia="ru-RU"/>
          <w14:textFill>
            <w14:solidFill>
              <w14:schemeClr w14:val="tx1"/>
            </w14:solidFill>
          </w14:textFill>
        </w:rPr>
        <w:t>______________________________________________________________</w:t>
      </w:r>
    </w:p>
    <w:p w14:paraId="63905588">
      <w:pPr>
        <w:spacing w:after="0" w:line="240" w:lineRule="auto"/>
        <w:jc w:val="both"/>
        <w:rPr>
          <w:rFonts w:ascii="Times New Roman" w:hAnsi="Times New Roman" w:eastAsia="Times New Roman" w:cs="Times New Roman"/>
          <w:color w:val="000000" w:themeColor="text1"/>
          <w:sz w:val="30"/>
          <w:szCs w:val="30"/>
          <w:lang w:val="be-BY" w:eastAsia="ru-RU"/>
          <w14:textFill>
            <w14:solidFill>
              <w14:schemeClr w14:val="tx1"/>
            </w14:solidFill>
          </w14:textFill>
        </w:rPr>
      </w:pPr>
      <w:r>
        <w:rPr>
          <w:rFonts w:ascii="Times New Roman" w:hAnsi="Times New Roman" w:eastAsia="Times New Roman" w:cs="Times New Roman"/>
          <w:color w:val="000000" w:themeColor="text1"/>
          <w:sz w:val="30"/>
          <w:szCs w:val="30"/>
          <w:lang w:val="be-BY" w:eastAsia="ru-RU"/>
          <w14:textFill>
            <w14:solidFill>
              <w14:schemeClr w14:val="tx1"/>
            </w14:solidFill>
          </w14:textFill>
        </w:rPr>
        <w:t>______________________________________________________________</w:t>
      </w:r>
    </w:p>
    <w:p w14:paraId="332E4023">
      <w:pPr>
        <w:spacing w:after="0" w:line="240" w:lineRule="auto"/>
        <w:jc w:val="both"/>
        <w:rPr>
          <w:rFonts w:ascii="Times New Roman" w:hAnsi="Times New Roman" w:eastAsia="Times New Roman" w:cs="Times New Roman"/>
          <w:color w:val="000000" w:themeColor="text1"/>
          <w:sz w:val="30"/>
          <w:szCs w:val="30"/>
          <w:lang w:val="be-BY" w:eastAsia="ru-RU"/>
          <w14:textFill>
            <w14:solidFill>
              <w14:schemeClr w14:val="tx1"/>
            </w14:solidFill>
          </w14:textFill>
        </w:rPr>
      </w:pPr>
      <w:r>
        <w:rPr>
          <w:rFonts w:ascii="Times New Roman" w:hAnsi="Times New Roman" w:eastAsia="Times New Roman" w:cs="Times New Roman"/>
          <w:color w:val="000000" w:themeColor="text1"/>
          <w:sz w:val="30"/>
          <w:szCs w:val="30"/>
          <w:lang w:val="be-BY" w:eastAsia="ru-RU"/>
          <w14:textFill>
            <w14:solidFill>
              <w14:schemeClr w14:val="tx1"/>
            </w14:solidFill>
          </w14:textFill>
        </w:rPr>
        <w:t>10. Время  звучания программы ___________________________________</w:t>
      </w:r>
    </w:p>
    <w:p w14:paraId="43DC11F5">
      <w:pPr>
        <w:spacing w:after="0" w:line="240" w:lineRule="auto"/>
        <w:rPr>
          <w:rFonts w:ascii="Times New Roman" w:hAnsi="Times New Roman" w:cs="Times New Roman"/>
          <w:sz w:val="30"/>
          <w:szCs w:val="30"/>
        </w:rPr>
      </w:pPr>
    </w:p>
    <w:p w14:paraId="6CA9B0E1">
      <w:pPr>
        <w:spacing w:after="0" w:line="240" w:lineRule="auto"/>
        <w:rPr>
          <w:rFonts w:ascii="Times New Roman" w:hAnsi="Times New Roman" w:cs="Times New Roman"/>
          <w:sz w:val="30"/>
          <w:szCs w:val="30"/>
        </w:rPr>
      </w:pPr>
    </w:p>
    <w:p w14:paraId="44F38F84">
      <w:pPr>
        <w:spacing w:after="0" w:line="240" w:lineRule="auto"/>
        <w:rPr>
          <w:rFonts w:ascii="Times New Roman" w:hAnsi="Times New Roman" w:cs="Times New Roman"/>
          <w:sz w:val="30"/>
          <w:szCs w:val="30"/>
        </w:rPr>
      </w:pPr>
      <w:r>
        <w:rPr>
          <w:rFonts w:ascii="Times New Roman" w:hAnsi="Times New Roman" w:cs="Times New Roman"/>
          <w:sz w:val="30"/>
          <w:szCs w:val="30"/>
        </w:rPr>
        <w:t>С общими положениями конкурса ознакомлен(а)</w:t>
      </w:r>
    </w:p>
    <w:p w14:paraId="4ED58475">
      <w:pPr>
        <w:spacing w:after="0" w:line="240" w:lineRule="auto"/>
        <w:rPr>
          <w:rFonts w:ascii="Times New Roman" w:hAnsi="Times New Roman" w:cs="Times New Roman"/>
          <w:sz w:val="30"/>
          <w:szCs w:val="30"/>
        </w:rPr>
      </w:pPr>
      <w:r>
        <w:rPr>
          <w:rFonts w:ascii="Times New Roman" w:hAnsi="Times New Roman" w:cs="Times New Roman"/>
          <w:sz w:val="30"/>
          <w:szCs w:val="30"/>
        </w:rPr>
        <w:t>______________________________________________________________</w:t>
      </w:r>
    </w:p>
    <w:p w14:paraId="70475D9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Подпись                                                                                     ФИО участника конкурса</w:t>
      </w:r>
    </w:p>
    <w:p w14:paraId="7CDF1318">
      <w:pPr>
        <w:spacing w:after="0" w:line="240" w:lineRule="auto"/>
        <w:rPr>
          <w:rFonts w:ascii="Times New Roman" w:hAnsi="Times New Roman" w:cs="Times New Roman"/>
          <w:sz w:val="30"/>
          <w:szCs w:val="30"/>
        </w:rPr>
      </w:pPr>
    </w:p>
    <w:p w14:paraId="690956CF">
      <w:pPr>
        <w:spacing w:after="0" w:line="240" w:lineRule="auto"/>
        <w:rPr>
          <w:rFonts w:ascii="Times New Roman" w:hAnsi="Times New Roman" w:cs="Times New Roman"/>
          <w:sz w:val="30"/>
          <w:szCs w:val="30"/>
        </w:rPr>
      </w:pPr>
    </w:p>
    <w:p w14:paraId="3B5A1842">
      <w:pPr>
        <w:spacing w:after="0" w:line="240" w:lineRule="auto"/>
        <w:rPr>
          <w:rFonts w:ascii="Times New Roman" w:hAnsi="Times New Roman" w:cs="Times New Roman"/>
          <w:sz w:val="30"/>
          <w:szCs w:val="30"/>
        </w:rPr>
      </w:pPr>
      <w:r>
        <w:rPr>
          <w:rFonts w:ascii="Times New Roman" w:hAnsi="Times New Roman" w:cs="Times New Roman"/>
          <w:sz w:val="30"/>
          <w:szCs w:val="30"/>
        </w:rPr>
        <w:t>Наименование должности, подпись, расшифровка подписи руководителя учреждения</w:t>
      </w:r>
    </w:p>
    <w:p w14:paraId="14EC6F71">
      <w:pPr>
        <w:spacing w:after="0" w:line="240" w:lineRule="auto"/>
        <w:rPr>
          <w:rFonts w:ascii="Times New Roman" w:hAnsi="Times New Roman" w:cs="Times New Roman"/>
          <w:sz w:val="30"/>
          <w:szCs w:val="30"/>
        </w:rPr>
      </w:pPr>
      <w:r>
        <w:rPr>
          <w:rFonts w:ascii="Times New Roman" w:hAnsi="Times New Roman" w:cs="Times New Roman"/>
          <w:sz w:val="30"/>
          <w:szCs w:val="30"/>
        </w:rPr>
        <w:t>__________________________________________________________________________________________________________________________________________________________________________________________</w:t>
      </w:r>
    </w:p>
    <w:sectPr>
      <w:pgSz w:w="11906" w:h="16838"/>
      <w:pgMar w:top="694" w:right="851" w:bottom="1134"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064C86"/>
    <w:multiLevelType w:val="multilevel"/>
    <w:tmpl w:val="11064C8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6321523"/>
    <w:multiLevelType w:val="multilevel"/>
    <w:tmpl w:val="2632152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7BC053DB"/>
    <w:multiLevelType w:val="multilevel"/>
    <w:tmpl w:val="7BC053DB"/>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BB7"/>
    <w:rsid w:val="000467ED"/>
    <w:rsid w:val="00061B61"/>
    <w:rsid w:val="00095BB7"/>
    <w:rsid w:val="00357A09"/>
    <w:rsid w:val="00367EC5"/>
    <w:rsid w:val="0039256E"/>
    <w:rsid w:val="003E3B50"/>
    <w:rsid w:val="0055169C"/>
    <w:rsid w:val="00597B6D"/>
    <w:rsid w:val="005E2FC1"/>
    <w:rsid w:val="005F484E"/>
    <w:rsid w:val="006716B5"/>
    <w:rsid w:val="0072577D"/>
    <w:rsid w:val="00755BA0"/>
    <w:rsid w:val="00880EFF"/>
    <w:rsid w:val="00986406"/>
    <w:rsid w:val="00A1791A"/>
    <w:rsid w:val="00A6271A"/>
    <w:rsid w:val="00A76AC9"/>
    <w:rsid w:val="00AA25AB"/>
    <w:rsid w:val="00AD018E"/>
    <w:rsid w:val="00B70AC0"/>
    <w:rsid w:val="00B74F33"/>
    <w:rsid w:val="00BD2FAA"/>
    <w:rsid w:val="00C30D4E"/>
    <w:rsid w:val="00C760AA"/>
    <w:rsid w:val="00D12CFE"/>
    <w:rsid w:val="00E62F28"/>
    <w:rsid w:val="00F331C3"/>
    <w:rsid w:val="00F83DAD"/>
    <w:rsid w:val="00FB72AA"/>
    <w:rsid w:val="0353396C"/>
    <w:rsid w:val="407F143C"/>
    <w:rsid w:val="450B6160"/>
    <w:rsid w:val="4D795C2C"/>
    <w:rsid w:val="4DFD61C2"/>
    <w:rsid w:val="74C45D56"/>
    <w:rsid w:val="7F6523C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563C1" w:themeColor="hyperlink"/>
      <w:u w:val="single"/>
      <w14:textFill>
        <w14:solidFill>
          <w14:schemeClr w14:val="hlink"/>
        </w14:solidFill>
      </w14:textFill>
    </w:rPr>
  </w:style>
  <w:style w:type="paragraph" w:styleId="5">
    <w:name w:val="Balloon Text"/>
    <w:basedOn w:val="1"/>
    <w:link w:val="8"/>
    <w:semiHidden/>
    <w:unhideWhenUsed/>
    <w:qFormat/>
    <w:uiPriority w:val="99"/>
    <w:pPr>
      <w:spacing w:after="0" w:line="240" w:lineRule="auto"/>
    </w:pPr>
    <w:rPr>
      <w:rFonts w:ascii="Segoe UI" w:hAnsi="Segoe UI" w:cs="Segoe UI"/>
      <w:sz w:val="18"/>
      <w:szCs w:val="18"/>
    </w:rPr>
  </w:style>
  <w:style w:type="table" w:styleId="6">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left="720"/>
      <w:contextualSpacing/>
    </w:pPr>
  </w:style>
  <w:style w:type="character" w:customStyle="1" w:styleId="8">
    <w:name w:val="Текст выноски Знак"/>
    <w:basedOn w:val="2"/>
    <w:link w:val="5"/>
    <w:semiHidden/>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A44BA-E7D7-4504-A10E-D9C419B81ADC}">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6</Pages>
  <Words>1667</Words>
  <Characters>9508</Characters>
  <Lines>79</Lines>
  <Paragraphs>22</Paragraphs>
  <TotalTime>2</TotalTime>
  <ScaleCrop>false</ScaleCrop>
  <LinksUpToDate>false</LinksUpToDate>
  <CharactersWithSpaces>11153</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2019-11-29T08:03:00Z</dcterms:created>
  <dc:creator>admin</dc:creator>
  <cp:lastModifiedBy>WPS_1757332486</cp:lastModifiedBy>
  <cp:lastPrinted>2025-11-21T06:51:00Z</cp:lastPrinted>
  <dcterms:modified xsi:type="dcterms:W3CDTF">2025-11-24T07:27:12Z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17F1AD9C4405410BA56AE239F5852E40_12</vt:lpwstr>
  </property>
</Properties>
</file>